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AC" w:rsidRDefault="00AA3AAC" w:rsidP="00AA3AAC">
      <w:pPr>
        <w:spacing w:after="0" w:line="240" w:lineRule="auto"/>
        <w:jc w:val="right"/>
        <w:rPr>
          <w:rFonts w:asciiTheme="minorHAnsi" w:hAnsiTheme="minorHAnsi"/>
          <w:strike/>
          <w:sz w:val="20"/>
          <w:szCs w:val="20"/>
        </w:rPr>
      </w:pPr>
      <w:r>
        <w:rPr>
          <w:rFonts w:asciiTheme="minorHAnsi" w:hAnsiTheme="minorHAnsi"/>
          <w:sz w:val="20"/>
          <w:szCs w:val="20"/>
        </w:rPr>
        <w:t xml:space="preserve">ZAŁĄCZNIK do </w:t>
      </w:r>
      <w:r w:rsidR="0008094B">
        <w:rPr>
          <w:rFonts w:asciiTheme="minorHAnsi" w:hAnsiTheme="minorHAnsi"/>
          <w:sz w:val="20"/>
          <w:szCs w:val="20"/>
        </w:rPr>
        <w:t>Ogłoszenia</w:t>
      </w: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9415C2">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08094B" w:rsidRDefault="0008094B" w:rsidP="00F56A38">
            <w:pPr>
              <w:spacing w:after="0" w:line="240" w:lineRule="auto"/>
              <w:rPr>
                <w:rFonts w:asciiTheme="minorHAnsi" w:hAnsiTheme="minorHAnsi"/>
                <w:sz w:val="20"/>
                <w:szCs w:val="20"/>
              </w:rPr>
            </w:pPr>
          </w:p>
          <w:p w:rsidR="00A626B2" w:rsidRPr="00015D07" w:rsidRDefault="009415C2" w:rsidP="00F56A38">
            <w:pPr>
              <w:spacing w:after="0" w:line="240" w:lineRule="auto"/>
              <w:rPr>
                <w:rFonts w:asciiTheme="minorHAnsi" w:hAnsiTheme="minorHAnsi"/>
                <w:sz w:val="20"/>
                <w:szCs w:val="20"/>
              </w:rPr>
            </w:pPr>
            <w:r>
              <w:rPr>
                <w:rFonts w:asciiTheme="minorHAnsi" w:hAnsiTheme="minorHAnsi"/>
                <w:sz w:val="20"/>
                <w:szCs w:val="20"/>
              </w:rPr>
              <w:t xml:space="preserve"> </w:t>
            </w: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1549F2"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 OCENA ZGODNOŚCI OPERACJI Z LSR</w:t>
            </w:r>
            <w:r w:rsidR="001549F2">
              <w:rPr>
                <w:rFonts w:asciiTheme="minorHAnsi" w:hAnsiTheme="minorHAnsi"/>
                <w:b/>
                <w:sz w:val="20"/>
                <w:szCs w:val="20"/>
              </w:rPr>
              <w:t xml:space="preserve">, </w:t>
            </w:r>
          </w:p>
          <w:p w:rsidR="00A626B2" w:rsidRPr="00015D07" w:rsidRDefault="001549F2" w:rsidP="00F56A38">
            <w:pPr>
              <w:spacing w:after="0" w:line="240" w:lineRule="auto"/>
              <w:rPr>
                <w:rFonts w:asciiTheme="minorHAnsi" w:hAnsiTheme="minorHAnsi"/>
                <w:b/>
                <w:sz w:val="20"/>
                <w:szCs w:val="20"/>
              </w:rPr>
            </w:pPr>
            <w:r>
              <w:rPr>
                <w:rFonts w:asciiTheme="minorHAnsi" w:hAnsiTheme="minorHAnsi"/>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00E761EB">
              <w:rPr>
                <w:rFonts w:asciiTheme="minorHAnsi" w:hAnsiTheme="minorHAnsi"/>
                <w:b/>
                <w:sz w:val="20"/>
                <w:szCs w:val="20"/>
              </w:rPr>
              <w:t xml:space="preserve"> </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w:t>
            </w:r>
            <w:r w:rsidR="00E761EB">
              <w:rPr>
                <w:rFonts w:asciiTheme="minorHAnsi" w:hAnsiTheme="minorHAnsi"/>
                <w:b/>
                <w:sz w:val="20"/>
                <w:szCs w:val="20"/>
              </w:rPr>
              <w:t xml:space="preserve"> </w:t>
            </w:r>
            <w:r w:rsidRPr="00015D07">
              <w:rPr>
                <w:rFonts w:asciiTheme="minorHAnsi" w:hAnsiTheme="minorHAnsi"/>
                <w:b/>
                <w:sz w:val="20"/>
                <w:szCs w:val="20"/>
              </w:rPr>
              <w:t>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Default="00A626B2" w:rsidP="00F56A38">
            <w:pPr>
              <w:spacing w:after="0" w:line="240" w:lineRule="auto"/>
              <w:rPr>
                <w:rFonts w:asciiTheme="minorHAnsi" w:hAnsiTheme="minorHAnsi"/>
                <w:b/>
              </w:rPr>
            </w:pPr>
            <w:r w:rsidRPr="00015D07">
              <w:rPr>
                <w:rFonts w:asciiTheme="minorHAnsi" w:hAnsiTheme="minorHAnsi"/>
                <w:b/>
              </w:rPr>
              <w:t>Weryfikujący:</w:t>
            </w:r>
          </w:p>
          <w:p w:rsidR="00E761EB" w:rsidRPr="00015D07" w:rsidRDefault="00E761EB" w:rsidP="00F56A38">
            <w:pPr>
              <w:spacing w:after="0" w:line="240" w:lineRule="auto"/>
              <w:rPr>
                <w:rFonts w:asciiTheme="minorHAnsi" w:hAnsiTheme="minorHAnsi"/>
                <w:b/>
              </w:rPr>
            </w:pP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Default="00A626B2" w:rsidP="00E761EB">
            <w:pPr>
              <w:tabs>
                <w:tab w:val="left" w:pos="1665"/>
              </w:tabs>
              <w:spacing w:after="0" w:line="240" w:lineRule="auto"/>
              <w:rPr>
                <w:rFonts w:asciiTheme="minorHAnsi" w:hAnsiTheme="minorHAnsi"/>
                <w:b/>
              </w:rPr>
            </w:pPr>
            <w:r w:rsidRPr="00015D07">
              <w:rPr>
                <w:rFonts w:asciiTheme="minorHAnsi" w:hAnsiTheme="minorHAnsi"/>
                <w:b/>
              </w:rPr>
              <w:t>Sprawdzający:</w:t>
            </w:r>
            <w:r w:rsidR="00E761EB">
              <w:rPr>
                <w:rFonts w:asciiTheme="minorHAnsi" w:hAnsiTheme="minorHAnsi"/>
                <w:b/>
              </w:rPr>
              <w:tab/>
            </w:r>
          </w:p>
          <w:p w:rsidR="00E761EB" w:rsidRPr="00015D07" w:rsidRDefault="00E761EB" w:rsidP="00E761EB">
            <w:pPr>
              <w:tabs>
                <w:tab w:val="left" w:pos="1665"/>
              </w:tabs>
              <w:spacing w:after="0" w:line="240" w:lineRule="auto"/>
              <w:rPr>
                <w:rFonts w:asciiTheme="minorHAnsi" w:hAnsiTheme="minorHAnsi"/>
                <w:b/>
              </w:rPr>
            </w:pP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Default="00A626B2"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Pr="00015D07" w:rsidRDefault="00AA3AAC" w:rsidP="00A626B2">
      <w:pPr>
        <w:spacing w:after="0" w:line="240" w:lineRule="auto"/>
        <w:rPr>
          <w:rFonts w:asciiTheme="minorHAnsi" w:hAnsiTheme="minorHAnsi"/>
          <w:sz w:val="20"/>
          <w:szCs w:val="20"/>
        </w:rPr>
        <w:sectPr w:rsidR="00AA3AAC" w:rsidRPr="00015D07" w:rsidSect="00AA3AAC">
          <w:footerReference w:type="default" r:id="rId8"/>
          <w:pgSz w:w="11905" w:h="16837" w:code="9"/>
          <w:pgMar w:top="1418" w:right="1418" w:bottom="1418" w:left="1418" w:header="709" w:footer="1134" w:gutter="0"/>
          <w:cols w:space="708"/>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49347F">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center"/>
            <w:hideMark/>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1549F2">
              <w:rPr>
                <w:rFonts w:asciiTheme="minorHAnsi" w:hAnsiTheme="minorHAnsi"/>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08027F" w:rsidP="00F56A38">
            <w:pPr>
              <w:spacing w:after="0" w:line="240" w:lineRule="auto"/>
              <w:rPr>
                <w:rFonts w:asciiTheme="minorHAnsi" w:hAnsiTheme="minorHAnsi"/>
              </w:rPr>
            </w:pPr>
            <w:bookmarkStart w:id="0" w:name="_GoBack"/>
            <w:bookmarkEnd w:id="0"/>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818E3" w:rsidRDefault="006818E3" w:rsidP="00A626B2"/>
                      </w:txbxContent>
                    </v:textbox>
                  </v:shape>
                  <v:shape id="Text Box 4" o:spid="_x0000_s1028"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818E3" w:rsidRDefault="006818E3" w:rsidP="00A626B2"/>
                      </w:txbxContent>
                    </v:textbox>
                  </v:shape>
                  <v:shape id="Text Box 5" o:spid="_x0000_s1029"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818E3" w:rsidRDefault="006818E3" w:rsidP="00A626B2">
                          <w:pPr>
                            <w:jc w:val="center"/>
                          </w:pPr>
                        </w:p>
                      </w:txbxContent>
                    </v:textbox>
                  </v:shape>
                  <v:shape id="Text Box 6" o:spid="_x0000_s1030"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818E3" w:rsidRDefault="006818E3" w:rsidP="00A626B2"/>
                      </w:txbxContent>
                    </v:textbox>
                  </v:shape>
                  <v:shape id="Text Box 7" o:spid="_x0000_s1031"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818E3" w:rsidRDefault="006818E3" w:rsidP="00A626B2"/>
                      </w:txbxContent>
                    </v:textbox>
                  </v:shape>
                  <v:shape id="Text Box 8" o:spid="_x0000_s1032"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818E3" w:rsidRDefault="006818E3"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08027F" w:rsidP="00F56A38">
            <w:pPr>
              <w:spacing w:after="0" w:line="240" w:lineRule="auto"/>
              <w:rPr>
                <w:rFonts w:asciiTheme="minorHAnsi" w:hAnsiTheme="minorHAnsi"/>
              </w:rPr>
            </w:pPr>
            <w:r>
              <w:rPr>
                <w:rFonts w:asciiTheme="minorHAnsi" w:hAnsiTheme="minorHAnsi"/>
                <w:noProof/>
                <w:lang w:eastAsia="en-US"/>
              </w:rPr>
              <w:pict>
                <v:shape id="Text Box 19" o:spid="_x0000_s1033" type="#_x0000_t202" style="position:absolute;margin-left:427.65pt;margin-top:4.35pt;width:42.4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">
                  <v:textbox>
                    <w:txbxContent>
                      <w:p w:rsidR="006818E3" w:rsidRDefault="006818E3" w:rsidP="00A626B2"/>
                    </w:txbxContent>
                  </v:textbox>
                </v:shape>
              </w:pict>
            </w:r>
            <w:r>
              <w:rPr>
                <w:rFonts w:asciiTheme="minorHAnsi" w:hAnsiTheme="minorHAnsi"/>
                <w:noProof/>
                <w:lang w:eastAsia="en-US"/>
              </w:rPr>
              <w:pict>
                <v:shape id="Text Box 18" o:spid="_x0000_s1034" type="#_x0000_t202" style="position:absolute;margin-left:354.95pt;margin-top:4.9pt;width:42.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aLAIAAFg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">
                  <v:textbox>
                    <w:txbxContent>
                      <w:p w:rsidR="006818E3" w:rsidRDefault="006818E3" w:rsidP="00A626B2"/>
                    </w:txbxContent>
                  </v:textbox>
                </v:shape>
              </w:pict>
            </w:r>
            <w:r>
              <w:rPr>
                <w:rFonts w:asciiTheme="minorHAnsi" w:hAnsiTheme="minorHAnsi"/>
                <w:noProof/>
                <w:lang w:eastAsia="en-US"/>
              </w:rPr>
              <w:pict>
                <v:shape id="Text Box 17" o:spid="_x0000_s1035" type="#_x0000_t202" style="position:absolute;margin-left:93.45pt;margin-top:4.9pt;width:42.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2LLA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">
                  <v:textbox>
                    <w:txbxContent>
                      <w:p w:rsidR="006818E3" w:rsidRDefault="006818E3" w:rsidP="00A626B2"/>
                    </w:txbxContent>
                  </v:textbox>
                </v:shape>
              </w:pict>
            </w:r>
            <w:r>
              <w:rPr>
                <w:rFonts w:asciiTheme="minorHAnsi" w:hAnsiTheme="minorHAnsi"/>
                <w:noProof/>
                <w:lang w:eastAsia="en-US"/>
              </w:rPr>
              <w:pict>
                <v:shape id="Text Box 16" o:spid="_x0000_s1036" type="#_x0000_t202" style="position:absolute;margin-left:15.7pt;margin-top:4.35pt;width:42.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">
                  <v:textbox>
                    <w:txbxContent>
                      <w:p w:rsidR="006818E3" w:rsidRDefault="006818E3"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2"/>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E761EB">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E761EB">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jc w:val="both"/>
              <w:rPr>
                <w:rFonts w:asciiTheme="minorHAnsi" w:hAnsiTheme="minorHAnsi"/>
              </w:rPr>
            </w:pPr>
            <w:r w:rsidRPr="00015D07">
              <w:rPr>
                <w:rFonts w:asciiTheme="minorHAnsi" w:hAnsiTheme="minorHAnsi"/>
              </w:rPr>
              <w:t>Wydatki w projekcie o wartości nieprzekraczającej wyrażonej w PLN równowartości kwoty 100 000 EUR wkładu publicznego</w:t>
            </w:r>
            <w:r w:rsidRPr="00015D07">
              <w:rPr>
                <w:rStyle w:val="Odwoanieprzypisudolnego"/>
                <w:rFonts w:asciiTheme="minorHAnsi" w:hAnsiTheme="minorHAnsi"/>
              </w:rPr>
              <w:footnoteReference w:id="3"/>
            </w:r>
            <w:r w:rsidRPr="00015D07">
              <w:rPr>
                <w:rFonts w:asciiTheme="minorHAnsi" w:hAnsiTheme="minorHAnsi"/>
              </w:rPr>
              <w:t xml:space="preserve"> są rozliczane uproszczonymi metodami, o których mowa w </w:t>
            </w:r>
            <w:r w:rsidRPr="00015D07">
              <w:rPr>
                <w:rFonts w:asciiTheme="minorHAnsi" w:hAnsiTheme="minorHAnsi"/>
                <w:i/>
              </w:rPr>
              <w:t xml:space="preserve">Wytycznych w zakresie </w:t>
            </w:r>
            <w:proofErr w:type="spellStart"/>
            <w:r w:rsidRPr="00015D07">
              <w:rPr>
                <w:rFonts w:asciiTheme="minorHAnsi" w:hAnsiTheme="minorHAnsi"/>
                <w:i/>
              </w:rPr>
              <w:t>kwalifikowalności</w:t>
            </w:r>
            <w:proofErr w:type="spellEnd"/>
            <w:r w:rsidRPr="00015D07">
              <w:rPr>
                <w:rFonts w:asciiTheme="minorHAnsi" w:hAnsiTheme="minorHAnsi"/>
                <w:i/>
              </w:rPr>
              <w:t xml:space="preserve"> wydatków w ramach Europejskiego Funduszu Rozwoju Regionalnego, Europejskiego Funduszu Społecznego oraz Funduszu Spójności na lata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E761EB">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lastRenderedPageBreak/>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4"/>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5"/>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6"/>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E761EB">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E761EB">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E761EB">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08027F" w:rsidP="00F56A38">
            <w:pPr>
              <w:spacing w:after="0" w:line="240" w:lineRule="auto"/>
              <w:rPr>
                <w:rFonts w:asciiTheme="minorHAnsi" w:hAnsiTheme="minorHAnsi"/>
              </w:rPr>
            </w:pPr>
            <w:r>
              <w:rPr>
                <w:rFonts w:asciiTheme="minorHAnsi" w:hAnsiTheme="minorHAnsi"/>
                <w:noProof/>
                <w:lang w:eastAsia="en-US"/>
              </w:rPr>
              <w:pict>
                <v:group id="Group 38" o:spid="_x0000_s1037"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WDrrsVoDAACgEwAADgAA&#10;AAAAAAAAAAAAAAAuAgAAZHJzL2Uyb0RvYy54bWxQSwECLQAUAAYACAAAACEAzorpXd8AAAAIAQAA&#10;DwAAAAAAAAAAAAAAAAC0BQAAZHJzL2Rvd25yZXYueG1sUEsFBgAAAAAEAAQA8wAAAMAGAAAAAA==&#10;">
                  <v:shape id="Text Box 39" o:spid="_x0000_s1038"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818E3" w:rsidRDefault="006818E3" w:rsidP="00A626B2"/>
                      </w:txbxContent>
                    </v:textbox>
                  </v:shape>
                  <v:shape id="Text Box 40" o:spid="_x0000_s1039"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818E3" w:rsidRDefault="006818E3" w:rsidP="00A626B2"/>
                      </w:txbxContent>
                    </v:textbox>
                  </v:shape>
                  <v:shape id="Text Box 41" o:spid="_x0000_s1040"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818E3" w:rsidRDefault="006818E3" w:rsidP="00A626B2">
                          <w:pPr>
                            <w:jc w:val="center"/>
                          </w:pPr>
                        </w:p>
                      </w:txbxContent>
                    </v:textbox>
                  </v:shape>
                  <v:shape id="Text Box 42" o:spid="_x0000_s1041"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818E3" w:rsidRDefault="006818E3" w:rsidP="00A626B2"/>
                      </w:txbxContent>
                    </v:textbox>
                  </v:shape>
                  <v:shape id="Text Box 43" o:spid="_x0000_s1042"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818E3" w:rsidRDefault="006818E3" w:rsidP="00A626B2"/>
                      </w:txbxContent>
                    </v:textbox>
                  </v:shape>
                  <v:shape id="Text Box 44" o:spid="_x0000_s1043"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818E3" w:rsidRDefault="006818E3"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E761EB">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1549F2">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575" w:tblpY="1"/>
        <w:tblOverlap w:val="neve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50"/>
        <w:gridCol w:w="7306"/>
      </w:tblGrid>
      <w:tr w:rsidR="00A626B2" w:rsidRPr="00015D07" w:rsidTr="0008094B">
        <w:trPr>
          <w:trHeight w:val="340"/>
        </w:trPr>
        <w:tc>
          <w:tcPr>
            <w:tcW w:w="1545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08094B">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r w:rsidR="001549F2">
              <w:rPr>
                <w:rFonts w:asciiTheme="minorHAnsi" w:hAnsiTheme="minorHAnsi"/>
                <w:b/>
                <w:color w:val="auto"/>
                <w:sz w:val="20"/>
                <w:szCs w:val="20"/>
                <w:lang w:eastAsia="en-US"/>
              </w:rPr>
              <w:t>, w tym w Programem</w:t>
            </w:r>
          </w:p>
          <w:p w:rsidR="00A626B2" w:rsidRPr="00015D07" w:rsidRDefault="00A626B2" w:rsidP="0008094B">
            <w:pPr>
              <w:tabs>
                <w:tab w:val="left" w:pos="709"/>
              </w:tabs>
              <w:spacing w:after="0"/>
              <w:jc w:val="center"/>
              <w:rPr>
                <w:rFonts w:asciiTheme="minorHAnsi" w:hAnsiTheme="minorHAnsi"/>
                <w:i/>
                <w:iCs/>
                <w:sz w:val="16"/>
                <w:szCs w:val="16"/>
              </w:rPr>
            </w:pP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Default="00A626B2"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Pr="00015D07" w:rsidRDefault="0008094B"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Weryfikacja po uzupełnieniach w ramach oceny zgodności operacji z LSR oraz wstępnej weryfikacji z lokalnymi kryteriami wyboru</w:t>
            </w:r>
            <w:r w:rsidR="001549F2">
              <w:rPr>
                <w:rFonts w:asciiTheme="minorHAnsi" w:eastAsia="Times New Roman" w:hAnsiTheme="minorHAnsi"/>
                <w:b/>
                <w:bCs/>
                <w:color w:val="000000"/>
                <w:sz w:val="24"/>
                <w:szCs w:val="24"/>
              </w:rPr>
              <w:t>, w tym z Programem</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w:t>
            </w:r>
            <w:r w:rsidR="001549F2">
              <w:rPr>
                <w:rFonts w:asciiTheme="minorHAnsi" w:eastAsia="Times New Roman" w:hAnsiTheme="minorHAnsi"/>
                <w:b/>
                <w:bCs/>
                <w:color w:val="000000"/>
                <w:sz w:val="24"/>
                <w:szCs w:val="24"/>
                <w:lang w:eastAsia="pl-PL"/>
              </w:rPr>
              <w:t xml:space="preserve"> OCENY ZGODNOŚCI OPERACJI Z LSR,  W TYM Z PROGRAMEM</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1549F2">
              <w:rPr>
                <w:rFonts w:asciiTheme="minorHAnsi" w:eastAsia="Times New Roman" w:hAnsiTheme="minorHAnsi"/>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49347F">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lastRenderedPageBreak/>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center"/>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427" w:tblpY="1"/>
        <w:tblOverlap w:val="never"/>
        <w:tblW w:w="5437" w:type="pct"/>
        <w:tblCellMar>
          <w:left w:w="70" w:type="dxa"/>
          <w:right w:w="70" w:type="dxa"/>
        </w:tblCellMar>
        <w:tblLook w:val="04A0"/>
      </w:tblPr>
      <w:tblGrid>
        <w:gridCol w:w="15378"/>
      </w:tblGrid>
      <w:tr w:rsidR="00A626B2" w:rsidRPr="00015D07" w:rsidTr="0008094B">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p w:rsidR="00A626B2" w:rsidRPr="00AA3AAC" w:rsidRDefault="00A626B2" w:rsidP="0008094B">
            <w:pPr>
              <w:spacing w:after="0" w:line="240" w:lineRule="auto"/>
              <w:jc w:val="center"/>
              <w:rPr>
                <w:rFonts w:ascii="Arial" w:eastAsia="Times New Roman" w:hAnsi="Arial" w:cs="Arial"/>
                <w:b/>
                <w:bCs/>
                <w:color w:val="000000"/>
                <w:sz w:val="20"/>
                <w:szCs w:val="20"/>
                <w:lang w:eastAsia="pl-PL"/>
              </w:rPr>
            </w:pPr>
            <w:r w:rsidRPr="00AA3AAC">
              <w:rPr>
                <w:rFonts w:ascii="Arial" w:eastAsia="Times New Roman" w:hAnsi="Arial" w:cs="Arial"/>
                <w:b/>
                <w:bCs/>
                <w:color w:val="000000"/>
                <w:sz w:val="20"/>
                <w:szCs w:val="20"/>
                <w:lang w:eastAsia="pl-PL"/>
              </w:rPr>
              <w:t xml:space="preserve">CZĘŚĆ  B2: OCENA I WYBÓR  OPERACJI DO FINANSOWANIA WG LOKALNYCH KRYTERIÓW WYBORU </w:t>
            </w:r>
          </w:p>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851"/>
        <w:gridCol w:w="4677"/>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AA3AAC" w:rsidRDefault="00015D07" w:rsidP="003B7F20">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(WSPÓLNE DLA WSZYTKICH TYPÓW NABORÓW)</w:t>
            </w:r>
          </w:p>
        </w:tc>
      </w:tr>
      <w:tr w:rsidR="00F56A38" w:rsidRPr="00AA3AAC" w:rsidTr="00AA3AAC">
        <w:trPr>
          <w:trHeight w:val="506"/>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 xml:space="preserve">KRYTERIUM WRAZ Z OPISEM </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851"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PRZYZNANA OCENA</w:t>
            </w:r>
          </w:p>
        </w:tc>
        <w:tc>
          <w:tcPr>
            <w:tcW w:w="467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UWAGI CZŁONKA RADY</w:t>
            </w: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pStyle w:val="Akapitzlist"/>
              <w:numPr>
                <w:ilvl w:val="0"/>
                <w:numId w:val="1"/>
              </w:numPr>
              <w:spacing w:after="0" w:line="240" w:lineRule="auto"/>
              <w:ind w:left="426" w:hanging="426"/>
              <w:rPr>
                <w:rFonts w:ascii="Arial" w:hAnsi="Arial" w:cs="Arial"/>
                <w:b/>
                <w:bCs/>
                <w:color w:val="0070C0"/>
                <w:sz w:val="18"/>
                <w:szCs w:val="18"/>
              </w:rPr>
            </w:pPr>
            <w:r w:rsidRPr="00AA3AAC">
              <w:rPr>
                <w:rFonts w:ascii="Arial" w:hAnsi="Arial" w:cs="Arial"/>
                <w:b/>
                <w:bCs/>
                <w:color w:val="0070C0"/>
                <w:sz w:val="18"/>
                <w:szCs w:val="18"/>
              </w:rPr>
              <w:t>Doradztwo LGD</w:t>
            </w:r>
          </w:p>
          <w:p w:rsidR="006818E3" w:rsidRPr="006818E3" w:rsidRDefault="006818E3" w:rsidP="006818E3">
            <w:pPr>
              <w:spacing w:after="0" w:line="240" w:lineRule="auto"/>
              <w:rPr>
                <w:rFonts w:ascii="Arial" w:hAnsi="Arial" w:cs="Arial"/>
                <w:sz w:val="18"/>
                <w:szCs w:val="18"/>
              </w:rPr>
            </w:pPr>
            <w:r w:rsidRPr="006818E3">
              <w:rPr>
                <w:rFonts w:ascii="Arial" w:hAnsi="Arial" w:cs="Arial"/>
                <w:sz w:val="18"/>
                <w:szCs w:val="18"/>
              </w:rPr>
              <w:t xml:space="preserve">Preferuje się wnioskodawców korzystających ze wsparcia doradczego oferowanego przez Biuro LGD. </w:t>
            </w:r>
          </w:p>
          <w:p w:rsidR="00015D07" w:rsidRPr="00AA3AAC" w:rsidRDefault="006818E3" w:rsidP="006818E3">
            <w:pPr>
              <w:spacing w:after="0" w:line="240" w:lineRule="auto"/>
              <w:rPr>
                <w:rFonts w:ascii="Arial" w:hAnsi="Arial" w:cs="Arial"/>
                <w:sz w:val="18"/>
                <w:szCs w:val="18"/>
              </w:rPr>
            </w:pPr>
            <w:r w:rsidRPr="006818E3">
              <w:rPr>
                <w:rFonts w:ascii="Arial" w:hAnsi="Arial" w:cs="Arial"/>
                <w:sz w:val="18"/>
                <w:szCs w:val="18"/>
              </w:rPr>
              <w:t>LGD nie przyznaje punktów w tym kryterium jeśli doradztwo odbyło się w dwóch ostatnich dniach roboczych naboru.</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b/>
                <w:bCs/>
                <w:i/>
                <w:color w:val="0070C0"/>
                <w:sz w:val="18"/>
                <w:szCs w:val="18"/>
              </w:rPr>
            </w:pPr>
            <w:r w:rsidRPr="00AA3AAC">
              <w:rPr>
                <w:rFonts w:ascii="Arial" w:hAnsi="Arial" w:cs="Arial"/>
                <w:i/>
                <w:sz w:val="18"/>
                <w:szCs w:val="18"/>
              </w:rPr>
              <w:t>Informację zawartą we wniosku o przyznanie pomocy potwierdza Biuro LGD.</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przynajmniej dwukrotnie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jednokrotnie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Dokumentacja LGD (karta doradztwa)</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II. Wkład własny wnioskodawcy w finansowanie projektu</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sz w:val="18"/>
                <w:szCs w:val="18"/>
              </w:rPr>
            </w:pPr>
            <w:r w:rsidRPr="00AA3AAC">
              <w:rPr>
                <w:rFonts w:ascii="Arial" w:hAnsi="Arial" w:cs="Arial"/>
                <w:i/>
                <w:sz w:val="18"/>
                <w:szCs w:val="18"/>
              </w:rPr>
              <w:t>Minimalna procentowa wysokość wkładu własnego podawana jest oddzielnie dla każdego naboru w ramach każdego działania</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więcej niż 10 </w:t>
            </w:r>
            <w:proofErr w:type="spellStart"/>
            <w:r w:rsidRPr="00AA3AAC">
              <w:rPr>
                <w:rFonts w:ascii="Arial" w:hAnsi="Arial" w:cs="Arial"/>
                <w:sz w:val="18"/>
                <w:szCs w:val="18"/>
              </w:rPr>
              <w:t>p.p</w:t>
            </w:r>
            <w:proofErr w:type="spellEnd"/>
            <w:r w:rsidRPr="00AA3AAC">
              <w:rPr>
                <w:rFonts w:ascii="Arial" w:hAnsi="Arial" w:cs="Arial"/>
                <w:sz w:val="18"/>
                <w:szCs w:val="18"/>
              </w:rPr>
              <w:t xml:space="preserve">.  </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wartość w przedziale powyżej 5-10 </w:t>
            </w:r>
            <w:proofErr w:type="spellStart"/>
            <w:r w:rsidRPr="00AA3AAC">
              <w:rPr>
                <w:rFonts w:ascii="Arial" w:hAnsi="Arial" w:cs="Arial"/>
                <w:sz w:val="18"/>
                <w:szCs w:val="18"/>
              </w:rPr>
              <w:t>p.p</w:t>
            </w:r>
            <w:proofErr w:type="spellEnd"/>
            <w:r w:rsidRPr="00AA3AAC">
              <w:rPr>
                <w:rFonts w:ascii="Arial" w:hAnsi="Arial" w:cs="Arial"/>
                <w:sz w:val="18"/>
                <w:szCs w:val="18"/>
              </w:rPr>
              <w:t>.(włącznie)</w:t>
            </w:r>
          </w:p>
          <w:p w:rsidR="00AA3AAC" w:rsidRPr="00AA3AAC" w:rsidRDefault="00AA3AAC" w:rsidP="00AA3AAC">
            <w:pPr>
              <w:spacing w:after="0" w:line="240" w:lineRule="auto"/>
              <w:rPr>
                <w:rFonts w:ascii="Arial" w:hAnsi="Arial" w:cs="Arial"/>
                <w:sz w:val="18"/>
                <w:szCs w:val="18"/>
              </w:rPr>
            </w:pPr>
          </w:p>
          <w:p w:rsid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2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max 5 </w:t>
            </w:r>
            <w:proofErr w:type="spellStart"/>
            <w:r w:rsidRPr="00AA3AAC">
              <w:rPr>
                <w:rFonts w:ascii="Arial" w:hAnsi="Arial" w:cs="Arial"/>
                <w:sz w:val="18"/>
                <w:szCs w:val="18"/>
              </w:rPr>
              <w:t>p.p</w:t>
            </w:r>
            <w:proofErr w:type="spellEnd"/>
            <w:r w:rsidRPr="00AA3AAC">
              <w:rPr>
                <w:rFonts w:ascii="Arial" w:hAnsi="Arial" w:cs="Arial"/>
                <w:sz w:val="18"/>
                <w:szCs w:val="18"/>
              </w:rPr>
              <w:t>. (włącznie)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p w:rsidR="001B55C9"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deklaruje wkład własny na minimalnym wymaganym </w:t>
            </w:r>
            <w:r w:rsidR="00AA3AAC">
              <w:rPr>
                <w:rFonts w:ascii="Arial" w:hAnsi="Arial" w:cs="Arial"/>
                <w:sz w:val="18"/>
                <w:szCs w:val="18"/>
              </w:rPr>
              <w:t>p</w:t>
            </w:r>
            <w:r w:rsidRPr="00AA3AAC">
              <w:rPr>
                <w:rFonts w:ascii="Arial" w:hAnsi="Arial" w:cs="Arial"/>
                <w:sz w:val="18"/>
                <w:szCs w:val="18"/>
              </w:rPr>
              <w:t>oziomie         </w:t>
            </w:r>
          </w:p>
          <w:p w:rsidR="001B55C9" w:rsidRDefault="001B55C9" w:rsidP="00AA3AAC">
            <w:pPr>
              <w:spacing w:after="0" w:line="240" w:lineRule="auto"/>
              <w:rPr>
                <w:rFonts w:ascii="Arial" w:hAnsi="Arial" w:cs="Arial"/>
                <w:sz w:val="18"/>
                <w:szCs w:val="18"/>
              </w:rPr>
            </w:pPr>
          </w:p>
          <w:p w:rsidR="001B55C9" w:rsidRDefault="001B55C9" w:rsidP="00AA3AAC">
            <w:pPr>
              <w:spacing w:after="0" w:line="240" w:lineRule="auto"/>
              <w:rPr>
                <w:rFonts w:ascii="Arial" w:hAnsi="Arial" w:cs="Arial"/>
                <w:sz w:val="18"/>
                <w:szCs w:val="18"/>
              </w:rPr>
            </w:pPr>
          </w:p>
          <w:p w:rsidR="00AA3AAC" w:rsidRPr="00AA3AAC" w:rsidRDefault="00015D07" w:rsidP="00AA3AAC">
            <w:pPr>
              <w:spacing w:after="0" w:line="240" w:lineRule="auto"/>
              <w:rPr>
                <w:rFonts w:ascii="Arial" w:hAnsi="Arial" w:cs="Arial"/>
                <w:sz w:val="18"/>
                <w:szCs w:val="18"/>
              </w:rPr>
            </w:pPr>
            <w:r w:rsidRPr="00AA3AAC">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III. Wpływ operacji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mające pozytywny wpływ na stan środowiska naturalnego lub klimat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Aby otrzymać 3 pkt. operacja musi zakładać pozytywny efekt ekologiczny w jednym z obszarów:</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przyczyniać się do ochrony i poprawy jakości środowiska naturalnego i/lub redukcji emisji CO</w:t>
            </w:r>
            <w:r w:rsidRPr="00AA3AAC">
              <w:rPr>
                <w:rFonts w:ascii="Arial" w:hAnsi="Arial" w:cs="Arial"/>
                <w:i/>
                <w:sz w:val="18"/>
                <w:szCs w:val="18"/>
                <w:vertAlign w:val="subscript"/>
              </w:rPr>
              <w:t>2</w:t>
            </w:r>
            <w:r w:rsidRPr="00AA3AAC">
              <w:rPr>
                <w:rFonts w:ascii="Arial" w:hAnsi="Arial" w:cs="Arial"/>
                <w:i/>
                <w:sz w:val="18"/>
                <w:szCs w:val="18"/>
              </w:rPr>
              <w:t xml:space="preserve"> i/lub hałasu i/lub promieniowania, itp.</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edukacyjny w zakresie ekologii stanowiący jeden z głównych celów realizacji projektu oraz na który przeznaczono nie mniej niż 20% wartości projektu;</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czynnej ochrony przyrody, stanowiący nie mniej niż 40% budżetu projektu;</w:t>
            </w:r>
          </w:p>
          <w:p w:rsidR="00015D07" w:rsidRDefault="00015D07" w:rsidP="00AA3AAC">
            <w:pPr>
              <w:spacing w:after="0" w:line="240" w:lineRule="auto"/>
              <w:rPr>
                <w:rFonts w:ascii="Arial" w:hAnsi="Arial" w:cs="Arial"/>
                <w:sz w:val="18"/>
                <w:szCs w:val="18"/>
              </w:rPr>
            </w:pPr>
            <w:r w:rsidRPr="00AA3AAC">
              <w:rPr>
                <w:rFonts w:ascii="Arial" w:hAnsi="Arial" w:cs="Arial"/>
                <w:i/>
                <w:sz w:val="18"/>
                <w:szCs w:val="18"/>
              </w:rPr>
              <w:t>- zawierać komponent działań dotyczący kanalizowania ruchu turystycznego na obszarach cennych przyrodniczo, stanowiący nie mniej niż 60% budżetu projektu</w:t>
            </w:r>
            <w:r w:rsidRPr="00AA3AAC">
              <w:rPr>
                <w:rFonts w:ascii="Arial" w:hAnsi="Arial" w:cs="Arial"/>
                <w:sz w:val="18"/>
                <w:szCs w:val="18"/>
              </w:rPr>
              <w:t>.</w:t>
            </w:r>
          </w:p>
          <w:p w:rsidR="004C51C3" w:rsidRPr="00AA3AAC" w:rsidRDefault="004C51C3" w:rsidP="00AA3AAC">
            <w:pPr>
              <w:spacing w:after="0" w:line="240" w:lineRule="auto"/>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pozytywnie wpływa na poprawę stanu środowiska naturalnego lub klimatu obszaru LSR.</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ma neutralny wpływ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IV. Komplementarność projektu z innymi projektami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AA3AAC">
              <w:rPr>
                <w:rFonts w:ascii="Arial" w:hAnsi="Arial" w:cs="Arial"/>
                <w:sz w:val="18"/>
                <w:szCs w:val="18"/>
              </w:rPr>
              <w:t>transgranicznej</w:t>
            </w:r>
            <w:proofErr w:type="spellEnd"/>
            <w:r w:rsidRPr="00AA3AAC">
              <w:rPr>
                <w:rFonts w:ascii="Arial" w:hAnsi="Arial" w:cs="Arial"/>
                <w:sz w:val="18"/>
                <w:szCs w:val="18"/>
              </w:rPr>
              <w:t xml:space="preserve">) lub innych (np. FIO, Programy </w:t>
            </w:r>
            <w:proofErr w:type="spellStart"/>
            <w:r w:rsidRPr="00AA3AAC">
              <w:rPr>
                <w:rFonts w:ascii="Arial" w:hAnsi="Arial" w:cs="Arial"/>
                <w:sz w:val="18"/>
                <w:szCs w:val="18"/>
              </w:rPr>
              <w:t>MKiDN</w:t>
            </w:r>
            <w:proofErr w:type="spellEnd"/>
            <w:r w:rsidRPr="00AA3AAC">
              <w:rPr>
                <w:rFonts w:ascii="Arial" w:hAnsi="Arial" w:cs="Arial"/>
                <w:sz w:val="18"/>
                <w:szCs w:val="18"/>
              </w:rPr>
              <w:t xml:space="preserve">), które zostały zrealizowane lub są w trakcie realizacji.  Operacja może być elementem szerszego przedsięwzięcia, lub pozostawać w związku z realizacja innych projektów </w:t>
            </w:r>
            <w:r w:rsidRPr="00AA3AAC">
              <w:rPr>
                <w:rFonts w:ascii="Arial" w:hAnsi="Arial" w:cs="Arial"/>
                <w:sz w:val="18"/>
                <w:szCs w:val="18"/>
              </w:rPr>
              <w:lastRenderedPageBreak/>
              <w:t xml:space="preserve">NSRO bądź innych działań realizowanych przez Wnioskodawcę, Beneficjenta lub inne podmioty. Należy wykazywać projekty powiązane logicznie ze sobą. </w:t>
            </w:r>
          </w:p>
          <w:p w:rsidR="00015D07" w:rsidRPr="00AA3AAC" w:rsidRDefault="00015D07" w:rsidP="00AA3AAC">
            <w:pPr>
              <w:spacing w:after="0" w:line="240" w:lineRule="auto"/>
              <w:rPr>
                <w:rFonts w:ascii="Arial" w:hAnsi="Arial" w:cs="Arial"/>
                <w:sz w:val="18"/>
                <w:szCs w:val="18"/>
                <w:u w:val="single"/>
              </w:rPr>
            </w:pPr>
          </w:p>
          <w:p w:rsidR="00015D07" w:rsidRPr="00AA3AAC" w:rsidRDefault="00015D07" w:rsidP="006818E3">
            <w:pPr>
              <w:spacing w:after="0" w:line="240" w:lineRule="auto"/>
              <w:rPr>
                <w:rFonts w:ascii="Arial" w:hAnsi="Arial" w:cs="Arial"/>
                <w:i/>
                <w:sz w:val="18"/>
                <w:szCs w:val="18"/>
                <w:u w:val="single"/>
              </w:rPr>
            </w:pPr>
            <w:r w:rsidRPr="00AA3AAC">
              <w:rPr>
                <w:rFonts w:ascii="Arial" w:hAnsi="Arial" w:cs="Arial"/>
                <w:i/>
                <w:sz w:val="18"/>
                <w:szCs w:val="18"/>
              </w:rPr>
              <w:t>Weryfikacji podlegać będzie powiązanie projektu z innymi przedsięwzięciami, zarówno tymi zrealizowanymi, jak też z tymi, które są w trakcie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lastRenderedPageBreak/>
              <w:t xml:space="preserve">3 pkt. – wnioskodawca wykazał komplementarność z innymi projektami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wykazał komplementarności z innymi projektami</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Wniosek o przyznanie pomocy w ramach LSR  + dodatkowe dokumenty wnioskodawcy potwierdzające </w:t>
            </w:r>
            <w:r w:rsidRPr="00AA3AAC">
              <w:rPr>
                <w:rFonts w:ascii="Arial" w:hAnsi="Arial" w:cs="Arial"/>
                <w:sz w:val="18"/>
                <w:szCs w:val="18"/>
              </w:rPr>
              <w:lastRenderedPageBreak/>
              <w:t xml:space="preserve">komplementarność projektu  </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 Oddziaływanie operacji na grupę </w:t>
            </w:r>
            <w:proofErr w:type="spellStart"/>
            <w:r w:rsidRPr="00AA3AAC">
              <w:rPr>
                <w:rFonts w:ascii="Arial" w:hAnsi="Arial" w:cs="Arial"/>
                <w:b/>
                <w:bCs/>
                <w:color w:val="0070C0"/>
                <w:sz w:val="18"/>
                <w:szCs w:val="18"/>
              </w:rPr>
              <w:t>defaworyzowaną</w:t>
            </w:r>
            <w:proofErr w:type="spellEnd"/>
            <w:r w:rsidRPr="00AA3AAC">
              <w:rPr>
                <w:rFonts w:ascii="Arial" w:hAnsi="Arial" w:cs="Arial"/>
                <w:b/>
                <w:bCs/>
                <w:color w:val="0070C0"/>
                <w:sz w:val="18"/>
                <w:szCs w:val="18"/>
              </w:rPr>
              <w:t xml:space="preserve"> zidentyfikowaną w LSR </w:t>
            </w:r>
          </w:p>
          <w:p w:rsidR="00015D07" w:rsidRPr="00AA3AAC" w:rsidRDefault="00015D07" w:rsidP="00AA3AAC">
            <w:pPr>
              <w:spacing w:after="0" w:line="240" w:lineRule="auto"/>
              <w:rPr>
                <w:rFonts w:ascii="Arial" w:hAnsi="Arial" w:cs="Arial"/>
                <w:i/>
                <w:sz w:val="18"/>
                <w:szCs w:val="18"/>
              </w:rPr>
            </w:pPr>
            <w:r w:rsidRPr="00AA3AAC">
              <w:rPr>
                <w:rFonts w:ascii="Arial" w:hAnsi="Arial" w:cs="Arial"/>
                <w:sz w:val="18"/>
                <w:szCs w:val="18"/>
              </w:rPr>
              <w:t xml:space="preserve">Preferuje się wnioski oddziałujące pozytywnie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Identyfikacja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znajduje się w </w:t>
            </w:r>
            <w:r w:rsidRPr="00AA3AAC">
              <w:rPr>
                <w:rFonts w:ascii="Arial" w:hAnsi="Arial" w:cs="Arial"/>
                <w:i/>
                <w:sz w:val="18"/>
                <w:szCs w:val="18"/>
              </w:rPr>
              <w:t>Rozdziale III. Diagnoza – opis obszaru i ludności.</w:t>
            </w:r>
          </w:p>
          <w:p w:rsidR="00015D07" w:rsidRPr="00AA3AAC" w:rsidRDefault="00015D07" w:rsidP="00AA3AAC">
            <w:pPr>
              <w:spacing w:after="0" w:line="240" w:lineRule="auto"/>
              <w:rPr>
                <w:rFonts w:ascii="Arial" w:hAnsi="Arial" w:cs="Arial"/>
                <w:i/>
                <w:sz w:val="18"/>
                <w:szCs w:val="18"/>
              </w:rPr>
            </w:pPr>
          </w:p>
          <w:p w:rsidR="00015D07" w:rsidRPr="00AA3AAC" w:rsidRDefault="00015D07" w:rsidP="00AA3AAC">
            <w:pPr>
              <w:spacing w:after="0" w:line="240" w:lineRule="auto"/>
              <w:rPr>
                <w:rFonts w:ascii="Arial" w:hAnsi="Arial" w:cs="Arial"/>
                <w:i/>
                <w:sz w:val="18"/>
                <w:szCs w:val="18"/>
                <w:u w:val="single"/>
              </w:rPr>
            </w:pPr>
            <w:r w:rsidRPr="00AA3AAC">
              <w:rPr>
                <w:rFonts w:ascii="Arial" w:hAnsi="Arial" w:cs="Arial"/>
                <w:i/>
                <w:sz w:val="18"/>
                <w:szCs w:val="18"/>
              </w:rPr>
              <w:t xml:space="preserve">Aby zostały spełnione przesłanki przyznania punktów, Wnioskodawca powinien w operacji zaprojektować przynajmniej jeden typ działania skierowany do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w ramach operacji. Dodatkowo członkowie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nie mogą stanowić mniej niż 20% wszystkich uczestników/ odbiorców wsparcia w ramach operacji.</w:t>
            </w:r>
          </w:p>
          <w:p w:rsidR="00015D07" w:rsidRPr="00AA3AAC" w:rsidRDefault="00015D07" w:rsidP="00AA3AAC">
            <w:pPr>
              <w:spacing w:after="0" w:line="240" w:lineRule="auto"/>
              <w:rPr>
                <w:rFonts w:ascii="Arial" w:hAnsi="Arial" w:cs="Arial"/>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pozytywnie oddziałuje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poprzez wskazanie, że powyżej 50% wszystkich uczestników/ odbiorców wsparcia w ramach operacji stanowią osoby  z </w:t>
            </w:r>
            <w:proofErr w:type="spellStart"/>
            <w:r w:rsidRPr="00AA3AAC">
              <w:rPr>
                <w:rFonts w:ascii="Arial" w:hAnsi="Arial" w:cs="Arial"/>
                <w:sz w:val="18"/>
                <w:szCs w:val="18"/>
              </w:rPr>
              <w:t>defaworyzacją</w:t>
            </w:r>
            <w:proofErr w:type="spellEnd"/>
            <w:r w:rsidRPr="00AA3AAC">
              <w:rPr>
                <w:rFonts w:ascii="Arial" w:hAnsi="Arial" w:cs="Arial"/>
                <w:sz w:val="18"/>
                <w:szCs w:val="18"/>
              </w:rPr>
              <w:t xml:space="preserve"> określonego typu, zgodnie z LSR.  </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dwie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20%-50% (włącznie)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jedną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i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oddziaływania operacji na grupę </w:t>
            </w:r>
            <w:proofErr w:type="spellStart"/>
            <w:r w:rsidRPr="00AA3AAC">
              <w:rPr>
                <w:rFonts w:ascii="Arial" w:hAnsi="Arial" w:cs="Arial"/>
                <w:sz w:val="18"/>
                <w:szCs w:val="18"/>
              </w:rPr>
              <w:t>defaworyzow</w:t>
            </w:r>
            <w:proofErr w:type="spellEnd"/>
            <w:r w:rsidRPr="00AA3AAC">
              <w:rPr>
                <w:rFonts w:ascii="Arial" w:hAnsi="Arial" w:cs="Arial"/>
                <w:sz w:val="18"/>
                <w:szCs w:val="18"/>
              </w:rPr>
              <w:t>. na obszarze LSR</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 Innowacyjność operacji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innowacyjne. </w:t>
            </w:r>
          </w:p>
          <w:p w:rsidR="00015D07" w:rsidRPr="00AA3AAC" w:rsidRDefault="00015D07" w:rsidP="00AA3AAC">
            <w:pPr>
              <w:pStyle w:val="Default"/>
              <w:rPr>
                <w:rFonts w:ascii="Arial" w:hAnsi="Arial" w:cs="Arial"/>
                <w:sz w:val="18"/>
                <w:szCs w:val="18"/>
              </w:rPr>
            </w:pPr>
            <w:r w:rsidRPr="00AA3AAC">
              <w:rPr>
                <w:rFonts w:ascii="Arial" w:hAnsi="Arial" w:cs="Arial"/>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AA3AAC" w:rsidRDefault="00015D07" w:rsidP="00AA3AAC">
            <w:pPr>
              <w:pStyle w:val="Default"/>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p w:rsidR="00AA3AAC" w:rsidRDefault="00AA3AAC" w:rsidP="00AA3AAC">
            <w:pPr>
              <w:spacing w:after="0" w:line="240" w:lineRule="auto"/>
              <w:rPr>
                <w:rFonts w:ascii="Arial" w:hAnsi="Arial" w:cs="Arial"/>
                <w:i/>
                <w:sz w:val="18"/>
                <w:szCs w:val="18"/>
              </w:rPr>
            </w:pPr>
          </w:p>
          <w:p w:rsidR="00AA3AAC" w:rsidRDefault="00AA3AAC" w:rsidP="00AA3AAC">
            <w:pPr>
              <w:spacing w:after="0" w:line="240" w:lineRule="auto"/>
              <w:rPr>
                <w:rFonts w:ascii="Arial" w:hAnsi="Arial" w:cs="Arial"/>
                <w:i/>
                <w:sz w:val="18"/>
                <w:szCs w:val="18"/>
              </w:rPr>
            </w:pPr>
          </w:p>
          <w:p w:rsidR="00AA3AAC" w:rsidRPr="00AA3AAC" w:rsidRDefault="00AA3AAC" w:rsidP="00AA3AAC">
            <w:pPr>
              <w:spacing w:after="0" w:line="240" w:lineRule="auto"/>
              <w:rPr>
                <w:rFonts w:ascii="Arial" w:hAnsi="Arial" w:cs="Arial"/>
                <w:b/>
                <w:bCs/>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obszaru LSR (wszystkich gmin członkowskich LGD)</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Wnioskodawcy/Beneficjenta/gminy członkowskiej LGD jako miejsca realizacji operacji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wykazanej innowacyjności operacji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AA3AAC"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VII. Zintegrowanie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zapewniające zintegrowanie podmiotów lub zasobów lub celów.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podmiotów,</w:t>
            </w:r>
            <w:r w:rsidRPr="00AA3AAC">
              <w:rPr>
                <w:rFonts w:ascii="Arial" w:hAnsi="Arial" w:cs="Arial"/>
                <w:sz w:val="18"/>
                <w:szCs w:val="18"/>
              </w:rPr>
              <w:t xml:space="preserve"> tj. będzie realizowana przez podmioty z różnych sektorów; jej realizacja zakłada współpracę różnych podmiotów wykonujące cząstkowe zadania składające się na operację.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zasobów</w:t>
            </w:r>
            <w:r w:rsidRPr="00AA3AAC">
              <w:rPr>
                <w:rFonts w:ascii="Arial" w:hAnsi="Arial" w:cs="Arial"/>
                <w:sz w:val="18"/>
                <w:szCs w:val="18"/>
              </w:rPr>
              <w:t>, tj. zakłada jednoczesne wykorzystanie różnych zasobów lokalnych, specyfiki obszaru, miejsc, obiektów oraz elementów stanowiących dziedzictwo przyrodnicze,</w:t>
            </w:r>
            <w:r w:rsidR="0093158E" w:rsidRPr="00AA3AAC">
              <w:rPr>
                <w:rFonts w:ascii="Arial" w:hAnsi="Arial" w:cs="Arial"/>
                <w:sz w:val="18"/>
                <w:szCs w:val="18"/>
              </w:rPr>
              <w:t xml:space="preserve"> </w:t>
            </w:r>
            <w:r w:rsidRPr="00AA3AAC">
              <w:rPr>
                <w:rFonts w:ascii="Arial" w:hAnsi="Arial" w:cs="Arial"/>
                <w:sz w:val="18"/>
                <w:szCs w:val="18"/>
              </w:rPr>
              <w:t xml:space="preserve">historyczne, kulturowe.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celów</w:t>
            </w:r>
            <w:r w:rsidRPr="00AA3AAC">
              <w:rPr>
                <w:rFonts w:ascii="Arial" w:hAnsi="Arial" w:cs="Arial"/>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AA3AAC" w:rsidRDefault="00015D07"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Aby zostały spełnione przesłanki realizacji kryterium wnioskodawca musi uzasadnić i udokumentować integrację podmiotów lub zasobów lub celów.</w:t>
            </w:r>
          </w:p>
          <w:p w:rsidR="00AA3AAC" w:rsidRPr="00AA3AAC" w:rsidRDefault="00AA3AAC" w:rsidP="00AA3AAC">
            <w:pPr>
              <w:spacing w:after="0" w:line="240" w:lineRule="auto"/>
              <w:rPr>
                <w:rFonts w:ascii="Arial" w:hAnsi="Arial" w:cs="Arial"/>
                <w:b/>
                <w:bCs/>
                <w:i/>
                <w:color w:val="0070C0"/>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zapewnia zintegrowanie podmiotów lub zasobów lub celów.</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nie zapewnia zintegrowania</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VIII. Partnerstwo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xml:space="preserve">Aby otrzymać 5 </w:t>
            </w:r>
            <w:proofErr w:type="spellStart"/>
            <w:r w:rsidRPr="00AA3AAC">
              <w:rPr>
                <w:rFonts w:ascii="Arial" w:hAnsi="Arial" w:cs="Arial"/>
                <w:i/>
                <w:sz w:val="18"/>
                <w:szCs w:val="18"/>
              </w:rPr>
              <w:t>pkt</w:t>
            </w:r>
            <w:proofErr w:type="spellEnd"/>
            <w:r w:rsidRPr="00AA3AAC">
              <w:rPr>
                <w:rFonts w:ascii="Arial" w:hAnsi="Arial" w:cs="Arial"/>
                <w:i/>
                <w:sz w:val="18"/>
                <w:szCs w:val="18"/>
              </w:rPr>
              <w:t xml:space="preserve"> projekt musi być zrealizowany w partnerstwie instytucji integracji społecznej z instytucją rynku pracy i/lub organizacją pozarządową i/lub podmiotem ekonomii społecznej i/lub przedsiębiorstwem społecznym.</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Jeśli projekt jest realizowany w innym partnerstwie otrzymuje 3 pkt.</w:t>
            </w:r>
          </w:p>
          <w:p w:rsidR="00015D07" w:rsidRPr="00AA3AAC" w:rsidRDefault="00015D07" w:rsidP="00AA3AAC">
            <w:pPr>
              <w:spacing w:after="0" w:line="240" w:lineRule="auto"/>
              <w:rPr>
                <w:rFonts w:ascii="Arial" w:hAnsi="Arial" w:cs="Arial"/>
                <w:b/>
                <w:bCs/>
                <w:sz w:val="18"/>
                <w:szCs w:val="18"/>
              </w:rPr>
            </w:pPr>
            <w:r w:rsidRPr="00AA3AAC">
              <w:rPr>
                <w:rFonts w:ascii="Arial" w:hAnsi="Arial" w:cs="Arial"/>
                <w:i/>
                <w:sz w:val="18"/>
                <w:szCs w:val="18"/>
              </w:rPr>
              <w:t>Jeśli projekt nie jest realizowany  w partnerstwie – otrzymuje 0 pkt.</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 instytucji integracji społecznej z instytucją rynku pracy i/lub organizacją pozarządową i/lub podmiotem ekonomii społecznej i/lub przedsiębiorstwem społecznym</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w:t>
            </w:r>
          </w:p>
          <w:p w:rsid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nie jest realizowany w partnerstwie </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bl>
    <w:p w:rsidR="00AA3AAC" w:rsidRPr="001B55C9" w:rsidRDefault="00AA3AAC" w:rsidP="00A626B2">
      <w:pPr>
        <w:spacing w:after="0" w:line="240" w:lineRule="auto"/>
        <w:rPr>
          <w:rFonts w:asciiTheme="minorHAnsi" w:hAnsiTheme="minorHAnsi"/>
          <w:color w:val="002060"/>
          <w:sz w:val="2"/>
          <w:szCs w:val="2"/>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1134"/>
        <w:gridCol w:w="4394"/>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AA3AAC" w:rsidRDefault="00015D07" w:rsidP="003B7F20">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(SPECYFICZNE DO TYPU NABORU)</w:t>
            </w: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b/>
                <w:bCs/>
                <w:color w:val="0070C0"/>
                <w:sz w:val="18"/>
                <w:szCs w:val="18"/>
                <w:highlight w:val="yellow"/>
              </w:rPr>
            </w:pPr>
            <w:r w:rsidRPr="00AA3AAC">
              <w:rPr>
                <w:rFonts w:ascii="Arial" w:eastAsia="Times New Roman" w:hAnsi="Arial" w:cs="Arial"/>
                <w:b/>
                <w:bCs/>
                <w:color w:val="000000"/>
                <w:sz w:val="18"/>
                <w:szCs w:val="18"/>
                <w:lang w:eastAsia="pl-PL"/>
              </w:rPr>
              <w:t>KRYTERIUM WRAZ Z OPISEM</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PRZYZNANA OCENA</w:t>
            </w:r>
          </w:p>
        </w:tc>
        <w:tc>
          <w:tcPr>
            <w:tcW w:w="439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UWAGI CZŁONKA RADY</w:t>
            </w: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E73730" w:rsidRPr="00E73730" w:rsidRDefault="007743B7" w:rsidP="00E73730">
            <w:pPr>
              <w:spacing w:after="0" w:line="240" w:lineRule="auto"/>
              <w:rPr>
                <w:rFonts w:ascii="Arial" w:hAnsi="Arial" w:cs="Arial"/>
                <w:b/>
                <w:color w:val="0070C0"/>
                <w:sz w:val="18"/>
                <w:szCs w:val="18"/>
              </w:rPr>
            </w:pPr>
            <w:r w:rsidRPr="00E73730">
              <w:rPr>
                <w:rFonts w:ascii="Arial" w:hAnsi="Arial" w:cs="Arial"/>
                <w:b/>
                <w:color w:val="0070C0"/>
                <w:sz w:val="18"/>
                <w:szCs w:val="18"/>
              </w:rPr>
              <w:t>XIX. Realizacja operacji przez partnerów społecznych lub organizacje pozarządowe</w:t>
            </w:r>
            <w:r w:rsidR="00E73730" w:rsidRPr="00E73730">
              <w:rPr>
                <w:rFonts w:ascii="Arial" w:hAnsi="Arial" w:cs="Arial"/>
                <w:b/>
                <w:color w:val="0070C0"/>
                <w:sz w:val="18"/>
                <w:szCs w:val="18"/>
              </w:rPr>
              <w:t xml:space="preserve"> </w:t>
            </w:r>
          </w:p>
          <w:p w:rsidR="001B55C9" w:rsidRPr="00E73730" w:rsidRDefault="00E73730" w:rsidP="00E73730">
            <w:pPr>
              <w:spacing w:after="0" w:line="240" w:lineRule="auto"/>
              <w:rPr>
                <w:rFonts w:ascii="Arial" w:hAnsi="Arial" w:cs="Arial"/>
                <w:sz w:val="18"/>
                <w:szCs w:val="18"/>
              </w:rPr>
            </w:pPr>
            <w:r w:rsidRPr="00E73730">
              <w:rPr>
                <w:rFonts w:ascii="Arial" w:hAnsi="Arial" w:cs="Arial"/>
                <w:sz w:val="18"/>
                <w:szCs w:val="18"/>
              </w:rPr>
              <w:t>Preferuje się operacje realizowane w pełni lub częściowo przez partnerów społecznych lub organizacje pozarządowe.</w:t>
            </w:r>
          </w:p>
          <w:p w:rsidR="00E73730" w:rsidRPr="00E73730" w:rsidRDefault="00E73730" w:rsidP="00E73730">
            <w:pPr>
              <w:spacing w:after="0" w:line="240" w:lineRule="auto"/>
              <w:rPr>
                <w:rFonts w:ascii="Arial" w:hAnsi="Arial" w:cs="Arial"/>
                <w:sz w:val="18"/>
                <w:szCs w:val="18"/>
              </w:rPr>
            </w:pPr>
          </w:p>
          <w:p w:rsidR="00E73730" w:rsidRDefault="00E73730" w:rsidP="00E73730">
            <w:pPr>
              <w:spacing w:after="0" w:line="240" w:lineRule="auto"/>
              <w:rPr>
                <w:rFonts w:ascii="Arial" w:hAnsi="Arial" w:cs="Arial"/>
                <w:i/>
                <w:sz w:val="18"/>
                <w:szCs w:val="18"/>
              </w:rPr>
            </w:pPr>
            <w:r w:rsidRPr="00E73730">
              <w:rPr>
                <w:rFonts w:ascii="Arial" w:hAnsi="Arial" w:cs="Arial"/>
                <w:i/>
                <w:sz w:val="18"/>
                <w:szCs w:val="18"/>
              </w:rPr>
              <w:t>Dotyczy operacji realizowanych ze środków EFS oraz EFRR.</w:t>
            </w:r>
          </w:p>
          <w:p w:rsidR="00845382" w:rsidRDefault="00845382" w:rsidP="00E73730">
            <w:pPr>
              <w:spacing w:after="0" w:line="240" w:lineRule="auto"/>
              <w:rPr>
                <w:rFonts w:ascii="Arial" w:hAnsi="Arial" w:cs="Arial"/>
                <w:i/>
                <w:sz w:val="18"/>
                <w:szCs w:val="18"/>
              </w:rPr>
            </w:pPr>
          </w:p>
          <w:p w:rsidR="00845382" w:rsidRDefault="00845382" w:rsidP="00E73730">
            <w:pPr>
              <w:spacing w:after="0" w:line="240" w:lineRule="auto"/>
              <w:rPr>
                <w:rFonts w:ascii="Arial" w:hAnsi="Arial" w:cs="Arial"/>
                <w:i/>
                <w:sz w:val="18"/>
                <w:szCs w:val="18"/>
              </w:rPr>
            </w:pPr>
          </w:p>
          <w:p w:rsidR="00845382" w:rsidRPr="00E73730" w:rsidRDefault="00845382" w:rsidP="00E73730">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E73730" w:rsidRDefault="00E73730" w:rsidP="00E73730">
            <w:pPr>
              <w:spacing w:after="0" w:line="240" w:lineRule="auto"/>
              <w:jc w:val="both"/>
              <w:rPr>
                <w:rFonts w:ascii="Arial" w:hAnsi="Arial" w:cs="Arial"/>
                <w:sz w:val="18"/>
                <w:szCs w:val="18"/>
              </w:rPr>
            </w:pPr>
            <w:r w:rsidRPr="00E73730">
              <w:rPr>
                <w:rFonts w:ascii="Arial" w:hAnsi="Arial" w:cs="Arial"/>
                <w:sz w:val="18"/>
                <w:szCs w:val="18"/>
              </w:rPr>
              <w:t xml:space="preserve">10 </w:t>
            </w:r>
            <w:proofErr w:type="spellStart"/>
            <w:r w:rsidRPr="00E73730">
              <w:rPr>
                <w:rFonts w:ascii="Arial" w:hAnsi="Arial" w:cs="Arial"/>
                <w:sz w:val="18"/>
                <w:szCs w:val="18"/>
              </w:rPr>
              <w:t>pkt</w:t>
            </w:r>
            <w:proofErr w:type="spellEnd"/>
            <w:r w:rsidRPr="00E73730">
              <w:rPr>
                <w:rFonts w:ascii="Arial" w:hAnsi="Arial" w:cs="Arial"/>
                <w:sz w:val="18"/>
                <w:szCs w:val="18"/>
              </w:rPr>
              <w:t xml:space="preserve"> - operacja realizowana jest w pełni lub częściowo przez partnerów społecznych lub organizacje pozarządowe</w:t>
            </w:r>
          </w:p>
          <w:p w:rsidR="005F7C36" w:rsidRPr="00E73730" w:rsidRDefault="005F7C36" w:rsidP="00E73730">
            <w:pPr>
              <w:spacing w:after="0" w:line="240" w:lineRule="auto"/>
              <w:jc w:val="both"/>
              <w:rPr>
                <w:rFonts w:ascii="Arial" w:hAnsi="Arial" w:cs="Arial"/>
                <w:sz w:val="18"/>
                <w:szCs w:val="18"/>
              </w:rPr>
            </w:pPr>
          </w:p>
          <w:p w:rsidR="00AA3AAC" w:rsidRPr="00E73730" w:rsidRDefault="00E73730" w:rsidP="00E73730">
            <w:pPr>
              <w:spacing w:after="0" w:line="240" w:lineRule="auto"/>
              <w:jc w:val="both"/>
              <w:rPr>
                <w:rFonts w:ascii="Arial" w:hAnsi="Arial" w:cs="Arial"/>
                <w:sz w:val="18"/>
                <w:szCs w:val="18"/>
              </w:rPr>
            </w:pPr>
            <w:r w:rsidRPr="00E73730">
              <w:rPr>
                <w:rFonts w:ascii="Arial" w:hAnsi="Arial" w:cs="Arial"/>
                <w:sz w:val="18"/>
                <w:szCs w:val="18"/>
              </w:rPr>
              <w:t xml:space="preserve">0 </w:t>
            </w:r>
            <w:proofErr w:type="spellStart"/>
            <w:r w:rsidRPr="00E73730">
              <w:rPr>
                <w:rFonts w:ascii="Arial" w:hAnsi="Arial" w:cs="Arial"/>
                <w:sz w:val="18"/>
                <w:szCs w:val="18"/>
              </w:rPr>
              <w:t>pkt</w:t>
            </w:r>
            <w:proofErr w:type="spellEnd"/>
            <w:r w:rsidRPr="00E73730">
              <w:rPr>
                <w:rFonts w:ascii="Arial" w:hAnsi="Arial" w:cs="Arial"/>
                <w:sz w:val="18"/>
                <w:szCs w:val="18"/>
              </w:rPr>
              <w:t xml:space="preserve"> - operacja nie jest w pełni lub częściowo realizowana przez partnerów społecznych lub organizacje pozarządowe</w:t>
            </w:r>
          </w:p>
        </w:tc>
        <w:tc>
          <w:tcPr>
            <w:tcW w:w="1134" w:type="dxa"/>
            <w:tcBorders>
              <w:top w:val="single" w:sz="4" w:space="0" w:color="auto"/>
              <w:left w:val="single" w:sz="4" w:space="0" w:color="auto"/>
              <w:bottom w:val="single" w:sz="4" w:space="0" w:color="auto"/>
              <w:right w:val="single" w:sz="4" w:space="0" w:color="auto"/>
            </w:tcBorders>
          </w:tcPr>
          <w:p w:rsidR="00E73730" w:rsidRPr="00E73730" w:rsidRDefault="00E73730" w:rsidP="00E73730">
            <w:pPr>
              <w:spacing w:after="0" w:line="240" w:lineRule="auto"/>
              <w:rPr>
                <w:rFonts w:ascii="Arial" w:hAnsi="Arial" w:cs="Arial"/>
                <w:sz w:val="18"/>
                <w:szCs w:val="18"/>
              </w:rPr>
            </w:pPr>
            <w:r w:rsidRPr="00E73730">
              <w:rPr>
                <w:rFonts w:ascii="Arial" w:hAnsi="Arial" w:cs="Arial"/>
                <w:sz w:val="18"/>
                <w:szCs w:val="18"/>
              </w:rPr>
              <w:t>Wniosek o przyznanie pomocy w ramach LSR</w:t>
            </w:r>
          </w:p>
          <w:p w:rsidR="00015D07" w:rsidRPr="00E73730" w:rsidRDefault="00015D07" w:rsidP="00E7373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6818E3" w:rsidRPr="006818E3" w:rsidRDefault="006818E3" w:rsidP="006818E3">
            <w:pPr>
              <w:autoSpaceDE w:val="0"/>
              <w:autoSpaceDN w:val="0"/>
              <w:adjustRightInd w:val="0"/>
              <w:spacing w:after="0" w:line="240" w:lineRule="auto"/>
              <w:rPr>
                <w:rFonts w:ascii="Arial" w:hAnsi="Arial" w:cs="Arial"/>
                <w:b/>
                <w:color w:val="0070C0"/>
                <w:sz w:val="18"/>
                <w:szCs w:val="18"/>
              </w:rPr>
            </w:pPr>
            <w:r w:rsidRPr="006818E3">
              <w:rPr>
                <w:rFonts w:ascii="Arial" w:hAnsi="Arial" w:cs="Arial"/>
                <w:b/>
                <w:color w:val="0070C0"/>
                <w:sz w:val="18"/>
                <w:szCs w:val="18"/>
              </w:rPr>
              <w:t xml:space="preserve">XXII. Komplementarność z działaniami rewitalizacyjnymi </w:t>
            </w:r>
          </w:p>
          <w:p w:rsidR="006818E3" w:rsidRPr="006818E3" w:rsidRDefault="006818E3" w:rsidP="006818E3">
            <w:pPr>
              <w:autoSpaceDE w:val="0"/>
              <w:autoSpaceDN w:val="0"/>
              <w:adjustRightInd w:val="0"/>
              <w:spacing w:after="0" w:line="240" w:lineRule="auto"/>
              <w:rPr>
                <w:rFonts w:ascii="Arial" w:hAnsi="Arial" w:cs="Arial"/>
                <w:sz w:val="18"/>
                <w:szCs w:val="18"/>
              </w:rPr>
            </w:pPr>
            <w:r w:rsidRPr="006818E3">
              <w:rPr>
                <w:rFonts w:ascii="Arial" w:hAnsi="Arial" w:cs="Arial"/>
                <w:sz w:val="18"/>
                <w:szCs w:val="18"/>
              </w:rPr>
              <w:t xml:space="preserve">Preferowane są projekty w ramach których planowane jest powiązanie terenu realizacji projektu z planami rewitalizacji lub już realizowanymi działaniami rewitalizacyjnymi.  </w:t>
            </w:r>
          </w:p>
          <w:p w:rsidR="006818E3" w:rsidRPr="006818E3" w:rsidRDefault="006818E3" w:rsidP="006818E3">
            <w:pPr>
              <w:tabs>
                <w:tab w:val="left" w:pos="708"/>
                <w:tab w:val="left" w:pos="1395"/>
              </w:tabs>
              <w:autoSpaceDE w:val="0"/>
              <w:autoSpaceDN w:val="0"/>
              <w:adjustRightInd w:val="0"/>
              <w:spacing w:after="0" w:line="240" w:lineRule="auto"/>
              <w:rPr>
                <w:rFonts w:ascii="Arial" w:hAnsi="Arial" w:cs="Arial"/>
                <w:i/>
                <w:sz w:val="18"/>
                <w:szCs w:val="18"/>
              </w:rPr>
            </w:pPr>
            <w:r w:rsidRPr="006818E3">
              <w:rPr>
                <w:rFonts w:ascii="Arial" w:hAnsi="Arial" w:cs="Arial"/>
                <w:i/>
                <w:sz w:val="18"/>
                <w:szCs w:val="18"/>
              </w:rPr>
              <w:tab/>
            </w:r>
            <w:r w:rsidRPr="006818E3">
              <w:rPr>
                <w:rFonts w:ascii="Arial" w:hAnsi="Arial" w:cs="Arial"/>
                <w:i/>
                <w:sz w:val="18"/>
                <w:szCs w:val="18"/>
              </w:rPr>
              <w:tab/>
            </w:r>
          </w:p>
          <w:p w:rsidR="00845382" w:rsidRPr="006818E3" w:rsidRDefault="006818E3" w:rsidP="006818E3">
            <w:pPr>
              <w:spacing w:after="0" w:line="240" w:lineRule="auto"/>
              <w:rPr>
                <w:rFonts w:ascii="Arial" w:hAnsi="Arial" w:cs="Arial"/>
                <w:i/>
                <w:sz w:val="18"/>
                <w:szCs w:val="18"/>
              </w:rPr>
            </w:pPr>
            <w:r w:rsidRPr="006818E3">
              <w:rPr>
                <w:rFonts w:ascii="Arial" w:hAnsi="Arial" w:cs="Arial"/>
                <w:i/>
                <w:sz w:val="18"/>
                <w:szCs w:val="18"/>
              </w:rPr>
              <w:t>Wniosek o dofinansowanie musi zawierać informację o planie/programie rewitalizacji gminy/miejscowości na terenie której projekt jest realizowany</w:t>
            </w:r>
          </w:p>
          <w:p w:rsidR="00845382" w:rsidRDefault="00845382" w:rsidP="00845382">
            <w:pPr>
              <w:spacing w:after="0" w:line="240" w:lineRule="auto"/>
              <w:rPr>
                <w:rFonts w:ascii="Arial" w:hAnsi="Arial" w:cs="Arial"/>
                <w:i/>
                <w:sz w:val="18"/>
                <w:szCs w:val="18"/>
              </w:rPr>
            </w:pPr>
          </w:p>
          <w:p w:rsidR="00845382" w:rsidRPr="00E73730" w:rsidRDefault="00845382" w:rsidP="00845382">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6818E3" w:rsidRDefault="006818E3" w:rsidP="006818E3">
            <w:pPr>
              <w:autoSpaceDE w:val="0"/>
              <w:autoSpaceDN w:val="0"/>
              <w:adjustRightInd w:val="0"/>
              <w:spacing w:after="0" w:line="240" w:lineRule="auto"/>
              <w:rPr>
                <w:rFonts w:ascii="Arial" w:hAnsi="Arial" w:cs="Arial"/>
                <w:sz w:val="18"/>
                <w:szCs w:val="18"/>
              </w:rPr>
            </w:pPr>
            <w:r w:rsidRPr="006818E3">
              <w:rPr>
                <w:rFonts w:ascii="Arial" w:hAnsi="Arial" w:cs="Arial"/>
                <w:sz w:val="18"/>
                <w:szCs w:val="18"/>
              </w:rPr>
              <w:t xml:space="preserve">2 </w:t>
            </w:r>
            <w:proofErr w:type="spellStart"/>
            <w:r w:rsidRPr="006818E3">
              <w:rPr>
                <w:rFonts w:ascii="Arial" w:hAnsi="Arial" w:cs="Arial"/>
                <w:sz w:val="18"/>
                <w:szCs w:val="18"/>
              </w:rPr>
              <w:t>pkt</w:t>
            </w:r>
            <w:proofErr w:type="spellEnd"/>
            <w:r w:rsidRPr="006818E3">
              <w:rPr>
                <w:rFonts w:ascii="Arial" w:hAnsi="Arial" w:cs="Arial"/>
                <w:sz w:val="18"/>
                <w:szCs w:val="18"/>
              </w:rPr>
              <w:t xml:space="preserve"> - projekt zakłada objęcie wsparciem ludności na obszarach zdegradowanych objętych rewitalizacją </w:t>
            </w:r>
          </w:p>
          <w:p w:rsidR="005F7C36" w:rsidRPr="006818E3" w:rsidRDefault="005F7C36" w:rsidP="006818E3">
            <w:pPr>
              <w:autoSpaceDE w:val="0"/>
              <w:autoSpaceDN w:val="0"/>
              <w:adjustRightInd w:val="0"/>
              <w:spacing w:after="0" w:line="240" w:lineRule="auto"/>
              <w:rPr>
                <w:rFonts w:ascii="Arial" w:hAnsi="Arial" w:cs="Arial"/>
                <w:sz w:val="18"/>
                <w:szCs w:val="18"/>
              </w:rPr>
            </w:pPr>
          </w:p>
          <w:p w:rsidR="00015D07" w:rsidRPr="00E73730" w:rsidRDefault="006818E3" w:rsidP="006818E3">
            <w:pPr>
              <w:autoSpaceDE w:val="0"/>
              <w:autoSpaceDN w:val="0"/>
              <w:adjustRightInd w:val="0"/>
              <w:spacing w:after="0" w:line="240" w:lineRule="auto"/>
              <w:rPr>
                <w:rFonts w:ascii="Arial" w:hAnsi="Arial" w:cs="Arial"/>
                <w:sz w:val="18"/>
                <w:szCs w:val="18"/>
              </w:rPr>
            </w:pPr>
            <w:r w:rsidRPr="006818E3">
              <w:rPr>
                <w:rFonts w:ascii="Arial" w:hAnsi="Arial" w:cs="Arial"/>
                <w:sz w:val="18"/>
                <w:szCs w:val="18"/>
              </w:rPr>
              <w:t xml:space="preserve">0 </w:t>
            </w:r>
            <w:proofErr w:type="spellStart"/>
            <w:r w:rsidRPr="006818E3">
              <w:rPr>
                <w:rFonts w:ascii="Arial" w:hAnsi="Arial" w:cs="Arial"/>
                <w:sz w:val="18"/>
                <w:szCs w:val="18"/>
              </w:rPr>
              <w:t>pkt</w:t>
            </w:r>
            <w:proofErr w:type="spellEnd"/>
            <w:r w:rsidRPr="006818E3">
              <w:rPr>
                <w:rFonts w:ascii="Arial" w:hAnsi="Arial" w:cs="Arial"/>
                <w:sz w:val="18"/>
                <w:szCs w:val="18"/>
              </w:rPr>
              <w:t xml:space="preserve"> - projekt nie zakłada działania na tego typu obszarze</w:t>
            </w: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E73730" w:rsidP="00E73730">
            <w:pPr>
              <w:spacing w:after="0" w:line="240" w:lineRule="auto"/>
              <w:rPr>
                <w:rFonts w:ascii="Arial" w:hAnsi="Arial" w:cs="Arial"/>
                <w:sz w:val="18"/>
                <w:szCs w:val="18"/>
              </w:rPr>
            </w:pPr>
            <w:r w:rsidRPr="00E73730">
              <w:rPr>
                <w:rFonts w:ascii="Arial" w:hAnsi="Arial" w:cs="Arial"/>
                <w:sz w:val="18"/>
                <w:szCs w:val="18"/>
              </w:rPr>
              <w:t>Wniosek o dofinansowanie</w:t>
            </w: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r>
      <w:tr w:rsidR="009621E6"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9621E6" w:rsidRPr="009621E6" w:rsidRDefault="009621E6" w:rsidP="009621E6">
            <w:pPr>
              <w:spacing w:after="0" w:line="240" w:lineRule="auto"/>
              <w:rPr>
                <w:rFonts w:ascii="Arial" w:hAnsi="Arial" w:cs="Arial"/>
                <w:b/>
                <w:color w:val="4F81BD" w:themeColor="accent1"/>
                <w:sz w:val="18"/>
                <w:szCs w:val="18"/>
              </w:rPr>
            </w:pPr>
            <w:r w:rsidRPr="009621E6">
              <w:rPr>
                <w:rFonts w:ascii="Arial" w:hAnsi="Arial" w:cs="Arial"/>
                <w:b/>
                <w:color w:val="4F81BD" w:themeColor="accent1"/>
                <w:sz w:val="18"/>
                <w:szCs w:val="18"/>
              </w:rPr>
              <w:lastRenderedPageBreak/>
              <w:t>XXV. Zasięg terytorialny projektu</w:t>
            </w:r>
          </w:p>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Preferowane są projekty w ramach których planowane jest objęcie wsparciem terenu więcej niż jednej gminy.</w:t>
            </w: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Pr="009621E6" w:rsidRDefault="009621E6" w:rsidP="009621E6">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 xml:space="preserve">3pkt – projekt zakłada działania na terenie więcej niż dwóch gmin </w:t>
            </w:r>
          </w:p>
          <w:p w:rsidR="009621E6" w:rsidRPr="009621E6" w:rsidRDefault="009621E6" w:rsidP="009621E6">
            <w:pPr>
              <w:spacing w:after="0" w:line="240" w:lineRule="auto"/>
              <w:rPr>
                <w:rFonts w:ascii="Arial" w:hAnsi="Arial" w:cs="Arial"/>
                <w:sz w:val="18"/>
                <w:szCs w:val="18"/>
              </w:rPr>
            </w:pPr>
          </w:p>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 xml:space="preserve">2pkt – projekt zakłada działania na terenie dwóch gmin </w:t>
            </w:r>
          </w:p>
          <w:p w:rsidR="009621E6" w:rsidRPr="009621E6" w:rsidRDefault="009621E6" w:rsidP="009621E6">
            <w:pPr>
              <w:spacing w:after="0" w:line="240" w:lineRule="auto"/>
              <w:rPr>
                <w:rFonts w:ascii="Arial" w:hAnsi="Arial" w:cs="Arial"/>
                <w:sz w:val="18"/>
                <w:szCs w:val="18"/>
              </w:rPr>
            </w:pPr>
          </w:p>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0pkt - projekt zakłada działania na terenie tylko jednej gminy</w:t>
            </w:r>
          </w:p>
          <w:p w:rsidR="009621E6" w:rsidRPr="009621E6" w:rsidRDefault="009621E6" w:rsidP="009621E6">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621E6" w:rsidRPr="00E73730" w:rsidRDefault="009621E6" w:rsidP="009621E6">
            <w:pPr>
              <w:spacing w:after="0" w:line="240" w:lineRule="auto"/>
              <w:rPr>
                <w:rFonts w:ascii="Arial" w:hAnsi="Arial" w:cs="Arial"/>
                <w:sz w:val="18"/>
                <w:szCs w:val="18"/>
              </w:rPr>
            </w:pPr>
            <w:r w:rsidRPr="00E73730">
              <w:rPr>
                <w:rFonts w:ascii="Arial" w:hAnsi="Arial" w:cs="Arial"/>
                <w:sz w:val="18"/>
                <w:szCs w:val="18"/>
              </w:rPr>
              <w:t>Wniosek o dofinansowanie</w:t>
            </w:r>
          </w:p>
        </w:tc>
        <w:tc>
          <w:tcPr>
            <w:tcW w:w="1134" w:type="dxa"/>
            <w:tcBorders>
              <w:top w:val="single" w:sz="4" w:space="0" w:color="auto"/>
              <w:left w:val="single" w:sz="4" w:space="0" w:color="auto"/>
              <w:bottom w:val="single" w:sz="4" w:space="0" w:color="auto"/>
              <w:right w:val="single" w:sz="4" w:space="0" w:color="auto"/>
            </w:tcBorders>
          </w:tcPr>
          <w:p w:rsidR="009621E6" w:rsidRPr="00E73730" w:rsidRDefault="009621E6" w:rsidP="009621E6">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9621E6" w:rsidRPr="00E73730" w:rsidRDefault="009621E6" w:rsidP="009621E6">
            <w:pPr>
              <w:spacing w:after="0" w:line="240" w:lineRule="auto"/>
              <w:jc w:val="center"/>
              <w:rPr>
                <w:rFonts w:ascii="Arial" w:eastAsia="Times New Roman" w:hAnsi="Arial" w:cs="Arial"/>
                <w:b/>
                <w:bCs/>
                <w:color w:val="000000"/>
                <w:sz w:val="18"/>
                <w:szCs w:val="18"/>
                <w:highlight w:val="yellow"/>
                <w:lang w:eastAsia="pl-PL"/>
              </w:rPr>
            </w:pPr>
          </w:p>
        </w:tc>
      </w:tr>
      <w:tr w:rsidR="009621E6"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9621E6" w:rsidRPr="009621E6" w:rsidRDefault="009621E6" w:rsidP="009621E6">
            <w:pPr>
              <w:spacing w:after="0" w:line="240" w:lineRule="auto"/>
              <w:rPr>
                <w:rFonts w:ascii="Arial" w:hAnsi="Arial" w:cs="Arial"/>
                <w:b/>
                <w:color w:val="4F81BD" w:themeColor="accent1"/>
                <w:sz w:val="18"/>
                <w:szCs w:val="18"/>
              </w:rPr>
            </w:pPr>
            <w:r w:rsidRPr="009621E6">
              <w:rPr>
                <w:rFonts w:ascii="Arial" w:hAnsi="Arial" w:cs="Arial"/>
                <w:b/>
                <w:color w:val="4F81BD" w:themeColor="accent1"/>
                <w:sz w:val="18"/>
                <w:szCs w:val="18"/>
              </w:rPr>
              <w:t>XXVI. Współpraca z OPS/PUP/PCPR</w:t>
            </w:r>
          </w:p>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Preferowane są projekty realizowane we współpracy z publicznymi jednostkami rynku pracy i opieki społecznej.</w:t>
            </w:r>
          </w:p>
          <w:p w:rsidR="009621E6" w:rsidRDefault="009621E6" w:rsidP="009621E6">
            <w:pPr>
              <w:spacing w:after="0" w:line="240" w:lineRule="auto"/>
              <w:rPr>
                <w:rFonts w:ascii="Arial" w:hAnsi="Arial" w:cs="Arial"/>
                <w:i/>
                <w:sz w:val="18"/>
                <w:szCs w:val="18"/>
              </w:rPr>
            </w:pPr>
            <w:r w:rsidRPr="009621E6">
              <w:rPr>
                <w:rFonts w:ascii="Arial" w:hAnsi="Arial" w:cs="Arial"/>
                <w:i/>
                <w:sz w:val="18"/>
                <w:szCs w:val="18"/>
              </w:rPr>
              <w:t>Dla przyznania punktów konieczne jest spójne (zarówno we wniosku jak i załącznikach) wyjaśnienie zakresu i czasu współpracy</w:t>
            </w: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Pr="009621E6" w:rsidRDefault="009621E6" w:rsidP="009621E6">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 xml:space="preserve">2 </w:t>
            </w:r>
            <w:proofErr w:type="spellStart"/>
            <w:r w:rsidRPr="009621E6">
              <w:rPr>
                <w:rFonts w:ascii="Arial" w:hAnsi="Arial" w:cs="Arial"/>
                <w:sz w:val="18"/>
                <w:szCs w:val="18"/>
              </w:rPr>
              <w:t>pkt</w:t>
            </w:r>
            <w:proofErr w:type="spellEnd"/>
            <w:r w:rsidRPr="009621E6">
              <w:rPr>
                <w:rFonts w:ascii="Arial" w:hAnsi="Arial" w:cs="Arial"/>
                <w:sz w:val="18"/>
                <w:szCs w:val="18"/>
              </w:rPr>
              <w:t xml:space="preserve">- projekt zakłada współpracę z OPS/PUP/PCPR </w:t>
            </w:r>
          </w:p>
          <w:p w:rsidR="009621E6" w:rsidRPr="009621E6" w:rsidRDefault="009621E6" w:rsidP="009621E6">
            <w:pPr>
              <w:spacing w:after="0" w:line="240" w:lineRule="auto"/>
              <w:rPr>
                <w:rFonts w:ascii="Arial" w:hAnsi="Arial" w:cs="Arial"/>
                <w:sz w:val="18"/>
                <w:szCs w:val="18"/>
              </w:rPr>
            </w:pPr>
          </w:p>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0pkt- projekt nie zakłada takiej współpracy</w:t>
            </w:r>
          </w:p>
        </w:tc>
        <w:tc>
          <w:tcPr>
            <w:tcW w:w="1134" w:type="dxa"/>
            <w:tcBorders>
              <w:top w:val="single" w:sz="4" w:space="0" w:color="auto"/>
              <w:left w:val="single" w:sz="4" w:space="0" w:color="auto"/>
              <w:bottom w:val="single" w:sz="4" w:space="0" w:color="auto"/>
              <w:right w:val="single" w:sz="4" w:space="0" w:color="auto"/>
            </w:tcBorders>
          </w:tcPr>
          <w:p w:rsidR="009621E6" w:rsidRPr="00E73730" w:rsidRDefault="009621E6" w:rsidP="009621E6">
            <w:pPr>
              <w:spacing w:after="0" w:line="240" w:lineRule="auto"/>
              <w:rPr>
                <w:rFonts w:ascii="Arial" w:hAnsi="Arial" w:cs="Arial"/>
                <w:sz w:val="18"/>
                <w:szCs w:val="18"/>
              </w:rPr>
            </w:pPr>
            <w:r w:rsidRPr="00E73730">
              <w:rPr>
                <w:rFonts w:ascii="Arial" w:hAnsi="Arial" w:cs="Arial"/>
                <w:sz w:val="18"/>
                <w:szCs w:val="18"/>
              </w:rPr>
              <w:t>Wniosek o dofinansowanie</w:t>
            </w:r>
          </w:p>
        </w:tc>
        <w:tc>
          <w:tcPr>
            <w:tcW w:w="1134" w:type="dxa"/>
            <w:tcBorders>
              <w:top w:val="single" w:sz="4" w:space="0" w:color="auto"/>
              <w:left w:val="single" w:sz="4" w:space="0" w:color="auto"/>
              <w:bottom w:val="single" w:sz="4" w:space="0" w:color="auto"/>
              <w:right w:val="single" w:sz="4" w:space="0" w:color="auto"/>
            </w:tcBorders>
          </w:tcPr>
          <w:p w:rsidR="009621E6" w:rsidRPr="00E73730" w:rsidRDefault="009621E6" w:rsidP="009621E6">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9621E6" w:rsidRPr="00E73730" w:rsidRDefault="009621E6" w:rsidP="009621E6">
            <w:pPr>
              <w:spacing w:after="0" w:line="240" w:lineRule="auto"/>
              <w:jc w:val="center"/>
              <w:rPr>
                <w:rFonts w:ascii="Arial" w:eastAsia="Times New Roman" w:hAnsi="Arial" w:cs="Arial"/>
                <w:b/>
                <w:bCs/>
                <w:color w:val="000000"/>
                <w:sz w:val="18"/>
                <w:szCs w:val="18"/>
                <w:highlight w:val="yellow"/>
                <w:lang w:eastAsia="pl-PL"/>
              </w:rPr>
            </w:pPr>
          </w:p>
        </w:tc>
      </w:tr>
    </w:tbl>
    <w:tbl>
      <w:tblPr>
        <w:tblStyle w:val="Tabela-Siatka"/>
        <w:tblW w:w="0" w:type="auto"/>
        <w:tblLook w:val="04A0"/>
      </w:tblPr>
      <w:tblGrid>
        <w:gridCol w:w="1951"/>
        <w:gridCol w:w="3402"/>
        <w:gridCol w:w="992"/>
        <w:gridCol w:w="7797"/>
      </w:tblGrid>
      <w:tr w:rsidR="004C51C3" w:rsidTr="003A0C42">
        <w:tc>
          <w:tcPr>
            <w:tcW w:w="14142" w:type="dxa"/>
            <w:gridSpan w:val="4"/>
            <w:shd w:val="clear" w:color="auto" w:fill="F2F2F2" w:themeFill="background1" w:themeFillShade="F2"/>
          </w:tcPr>
          <w:p w:rsidR="004C51C3" w:rsidRDefault="004C51C3" w:rsidP="00E73730">
            <w:pPr>
              <w:spacing w:before="240" w:after="0" w:line="240" w:lineRule="auto"/>
              <w:rPr>
                <w:rFonts w:asciiTheme="minorHAnsi" w:hAnsiTheme="minorHAnsi"/>
                <w:color w:val="002060"/>
              </w:rPr>
            </w:pPr>
            <w:r w:rsidRPr="00015D07">
              <w:rPr>
                <w:rFonts w:asciiTheme="minorHAnsi" w:eastAsia="Times New Roman" w:hAnsiTheme="minorHAnsi" w:cs="Arial"/>
                <w:b/>
                <w:bCs/>
                <w:color w:val="000000"/>
              </w:rPr>
              <w:t>WYNIK OCENY  I WYBORU OPERACJI DO FINANSOWANIA  WG LOKALNYCH KRYTERIÓW WYBORU</w:t>
            </w:r>
          </w:p>
        </w:tc>
      </w:tr>
      <w:tr w:rsidR="004C51C3" w:rsidTr="003A0C42">
        <w:trPr>
          <w:trHeight w:val="173"/>
        </w:trPr>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val="restart"/>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5353" w:type="dxa"/>
            <w:gridSpan w:val="2"/>
            <w:shd w:val="clear" w:color="auto" w:fill="D9D9D9" w:themeFill="background1" w:themeFillShade="D9"/>
          </w:tcPr>
          <w:p w:rsidR="004C51C3" w:rsidRPr="003A0C42" w:rsidRDefault="004C51C3" w:rsidP="004C51C3">
            <w:pPr>
              <w:spacing w:after="0" w:line="240" w:lineRule="auto"/>
              <w:jc w:val="right"/>
              <w:rPr>
                <w:rFonts w:asciiTheme="minorHAnsi" w:hAnsiTheme="minorHAnsi"/>
              </w:rPr>
            </w:pPr>
            <w:r w:rsidRPr="003A0C42">
              <w:rPr>
                <w:rFonts w:asciiTheme="minorHAnsi" w:eastAsia="Times New Roman" w:hAnsiTheme="minorHAnsi" w:cs="Arial"/>
                <w:b/>
                <w:bCs/>
              </w:rPr>
              <w:t>Operacja uzyskała łącznie:</w:t>
            </w:r>
          </w:p>
        </w:tc>
        <w:tc>
          <w:tcPr>
            <w:tcW w:w="992" w:type="dxa"/>
            <w:vMerge/>
          </w:tcPr>
          <w:p w:rsidR="004C51C3" w:rsidRPr="003A0C42" w:rsidRDefault="004C51C3" w:rsidP="00A626B2">
            <w:pPr>
              <w:spacing w:after="0" w:line="240" w:lineRule="auto"/>
              <w:rPr>
                <w:rFonts w:asciiTheme="minorHAnsi" w:hAnsiTheme="minorHAnsi"/>
              </w:rPr>
            </w:pPr>
          </w:p>
        </w:tc>
        <w:tc>
          <w:tcPr>
            <w:tcW w:w="7797" w:type="dxa"/>
            <w:shd w:val="clear" w:color="auto" w:fill="D9D9D9" w:themeFill="background1" w:themeFillShade="D9"/>
          </w:tcPr>
          <w:p w:rsidR="004C51C3" w:rsidRPr="003A0C42" w:rsidRDefault="003A0C42" w:rsidP="00A626B2">
            <w:pPr>
              <w:spacing w:after="0" w:line="240" w:lineRule="auto"/>
              <w:rPr>
                <w:rFonts w:asciiTheme="minorHAnsi" w:hAnsiTheme="minorHAnsi"/>
              </w:rPr>
            </w:pPr>
            <w:proofErr w:type="spellStart"/>
            <w:r>
              <w:rPr>
                <w:rFonts w:asciiTheme="minorHAnsi" w:eastAsia="Times New Roman" w:hAnsiTheme="minorHAnsi" w:cs="Arial"/>
                <w:b/>
                <w:bCs/>
              </w:rPr>
              <w:t>p</w:t>
            </w:r>
            <w:r w:rsidR="004C51C3" w:rsidRPr="003A0C42">
              <w:rPr>
                <w:rFonts w:asciiTheme="minorHAnsi" w:eastAsia="Times New Roman" w:hAnsiTheme="minorHAnsi" w:cs="Arial"/>
                <w:b/>
                <w:bCs/>
              </w:rPr>
              <w:t>kt</w:t>
            </w:r>
            <w:proofErr w:type="spellEnd"/>
          </w:p>
        </w:tc>
      </w:tr>
      <w:tr w:rsidR="004C51C3" w:rsidTr="003A0C42">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14142" w:type="dxa"/>
            <w:gridSpan w:val="4"/>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Oceniający (Członek Rady)</w:t>
            </w: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Imię i nazwisko</w:t>
            </w:r>
          </w:p>
        </w:tc>
        <w:tc>
          <w:tcPr>
            <w:tcW w:w="12191" w:type="dxa"/>
            <w:gridSpan w:val="3"/>
          </w:tcPr>
          <w:p w:rsidR="004C51C3" w:rsidRDefault="004C51C3" w:rsidP="00A626B2">
            <w:pPr>
              <w:spacing w:after="0" w:line="240" w:lineRule="auto"/>
              <w:rPr>
                <w:rFonts w:asciiTheme="minorHAnsi" w:hAnsiTheme="minorHAnsi"/>
                <w:color w:val="002060"/>
                <w:sz w:val="24"/>
                <w:szCs w:val="24"/>
              </w:rPr>
            </w:pPr>
          </w:p>
          <w:p w:rsidR="00E761EB" w:rsidRPr="0036453E" w:rsidRDefault="00E761EB" w:rsidP="00A626B2">
            <w:pPr>
              <w:spacing w:after="0" w:line="240" w:lineRule="auto"/>
              <w:rPr>
                <w:rFonts w:asciiTheme="minorHAnsi" w:hAnsiTheme="minorHAnsi"/>
                <w:color w:val="002060"/>
                <w:sz w:val="24"/>
                <w:szCs w:val="24"/>
              </w:rPr>
            </w:pP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Data, podpis</w:t>
            </w:r>
          </w:p>
        </w:tc>
        <w:tc>
          <w:tcPr>
            <w:tcW w:w="12191" w:type="dxa"/>
            <w:gridSpan w:val="3"/>
          </w:tcPr>
          <w:p w:rsidR="004C51C3" w:rsidRDefault="004C51C3" w:rsidP="00A626B2">
            <w:pPr>
              <w:spacing w:after="0" w:line="240" w:lineRule="auto"/>
              <w:rPr>
                <w:rFonts w:asciiTheme="minorHAnsi" w:hAnsiTheme="minorHAnsi"/>
                <w:color w:val="002060"/>
                <w:sz w:val="24"/>
                <w:szCs w:val="24"/>
              </w:rPr>
            </w:pPr>
          </w:p>
          <w:p w:rsidR="00E761EB" w:rsidRPr="0036453E" w:rsidRDefault="00E761EB" w:rsidP="00A626B2">
            <w:pPr>
              <w:spacing w:after="0" w:line="240" w:lineRule="auto"/>
              <w:rPr>
                <w:rFonts w:asciiTheme="minorHAnsi" w:hAnsiTheme="minorHAnsi"/>
                <w:color w:val="002060"/>
                <w:sz w:val="24"/>
                <w:szCs w:val="24"/>
              </w:rPr>
            </w:pPr>
          </w:p>
        </w:tc>
      </w:tr>
    </w:tbl>
    <w:p w:rsidR="00F56A38" w:rsidRPr="001B55C9" w:rsidRDefault="00F56A38" w:rsidP="001B55C9">
      <w:pPr>
        <w:rPr>
          <w:rFonts w:asciiTheme="minorHAnsi" w:hAnsiTheme="minorHAnsi"/>
          <w:sz w:val="2"/>
          <w:szCs w:val="2"/>
        </w:rPr>
      </w:pPr>
    </w:p>
    <w:sectPr w:rsidR="00F56A38" w:rsidRPr="001B55C9"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8E3" w:rsidRDefault="006818E3" w:rsidP="00A626B2">
      <w:pPr>
        <w:spacing w:after="0" w:line="240" w:lineRule="auto"/>
      </w:pPr>
      <w:r>
        <w:separator/>
      </w:r>
    </w:p>
  </w:endnote>
  <w:endnote w:type="continuationSeparator" w:id="1">
    <w:p w:rsidR="006818E3" w:rsidRDefault="006818E3"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1863"/>
      <w:docPartObj>
        <w:docPartGallery w:val="Page Numbers (Bottom of Page)"/>
        <w:docPartUnique/>
      </w:docPartObj>
    </w:sdtPr>
    <w:sdtContent>
      <w:p w:rsidR="006818E3" w:rsidRDefault="0008027F">
        <w:pPr>
          <w:pStyle w:val="Stopka"/>
          <w:jc w:val="right"/>
        </w:pPr>
        <w:fldSimple w:instr=" PAGE   \* MERGEFORMAT ">
          <w:r w:rsidR="00E761EB">
            <w:rPr>
              <w:noProof/>
            </w:rPr>
            <w:t>14</w:t>
          </w:r>
        </w:fldSimple>
      </w:p>
    </w:sdtContent>
  </w:sdt>
  <w:p w:rsidR="006818E3" w:rsidRDefault="006818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8E3" w:rsidRDefault="006818E3" w:rsidP="00A626B2">
      <w:pPr>
        <w:spacing w:after="0" w:line="240" w:lineRule="auto"/>
      </w:pPr>
      <w:r>
        <w:separator/>
      </w:r>
    </w:p>
  </w:footnote>
  <w:footnote w:type="continuationSeparator" w:id="1">
    <w:p w:rsidR="006818E3" w:rsidRDefault="006818E3" w:rsidP="00A626B2">
      <w:pPr>
        <w:spacing w:after="0" w:line="240" w:lineRule="auto"/>
      </w:pPr>
      <w:r>
        <w:continuationSeparator/>
      </w:r>
    </w:p>
  </w:footnote>
  <w:footnote w:id="2">
    <w:p w:rsidR="006818E3" w:rsidRDefault="006818E3"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3">
    <w:p w:rsidR="006818E3" w:rsidRPr="00043D44" w:rsidRDefault="006818E3" w:rsidP="00A626B2">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6818E3" w:rsidRPr="00043D44" w:rsidRDefault="006818E3" w:rsidP="00A626B2">
      <w:pPr>
        <w:pStyle w:val="Tekstprzypisudolnego"/>
        <w:rPr>
          <w:sz w:val="16"/>
        </w:rPr>
      </w:pPr>
    </w:p>
  </w:footnote>
  <w:footnote w:id="4">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5">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Jak wyżej.</w:t>
      </w:r>
    </w:p>
  </w:footnote>
  <w:footnote w:id="6">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26B2"/>
    <w:rsid w:val="00002F09"/>
    <w:rsid w:val="00004773"/>
    <w:rsid w:val="00015D07"/>
    <w:rsid w:val="0008027F"/>
    <w:rsid w:val="0008094B"/>
    <w:rsid w:val="00105B7B"/>
    <w:rsid w:val="001549F2"/>
    <w:rsid w:val="001B55C9"/>
    <w:rsid w:val="001E5412"/>
    <w:rsid w:val="002125F1"/>
    <w:rsid w:val="00226235"/>
    <w:rsid w:val="0036453E"/>
    <w:rsid w:val="00384968"/>
    <w:rsid w:val="003A0C42"/>
    <w:rsid w:val="003B7F20"/>
    <w:rsid w:val="0049347F"/>
    <w:rsid w:val="004C51C3"/>
    <w:rsid w:val="005A247A"/>
    <w:rsid w:val="005F7C36"/>
    <w:rsid w:val="00603D09"/>
    <w:rsid w:val="006818E3"/>
    <w:rsid w:val="007743B7"/>
    <w:rsid w:val="00845236"/>
    <w:rsid w:val="00845382"/>
    <w:rsid w:val="008B2788"/>
    <w:rsid w:val="0093158E"/>
    <w:rsid w:val="00934FFA"/>
    <w:rsid w:val="009415C2"/>
    <w:rsid w:val="009621E6"/>
    <w:rsid w:val="009B554A"/>
    <w:rsid w:val="00A626B2"/>
    <w:rsid w:val="00AA3AAC"/>
    <w:rsid w:val="00B700A0"/>
    <w:rsid w:val="00C62189"/>
    <w:rsid w:val="00CE271F"/>
    <w:rsid w:val="00E552D8"/>
    <w:rsid w:val="00E73730"/>
    <w:rsid w:val="00E761EB"/>
    <w:rsid w:val="00ED02BA"/>
    <w:rsid w:val="00ED4980"/>
    <w:rsid w:val="00F45F19"/>
    <w:rsid w:val="00F56A38"/>
    <w:rsid w:val="00FC434A"/>
    <w:rsid w:val="00FE1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paragraph" w:styleId="Nagwek">
    <w:name w:val="header"/>
    <w:basedOn w:val="Normalny"/>
    <w:link w:val="NagwekZnak"/>
    <w:uiPriority w:val="99"/>
    <w:semiHidden/>
    <w:unhideWhenUsed/>
    <w:rsid w:val="00AA3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3AAC"/>
    <w:rPr>
      <w:rFonts w:ascii="Calibri" w:eastAsia="Calibri" w:hAnsi="Calibri" w:cs="Times New Roman"/>
    </w:rPr>
  </w:style>
  <w:style w:type="paragraph" w:styleId="Stopka">
    <w:name w:val="footer"/>
    <w:basedOn w:val="Normalny"/>
    <w:link w:val="StopkaZnak"/>
    <w:uiPriority w:val="99"/>
    <w:unhideWhenUsed/>
    <w:rsid w:val="00AA3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A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E704-9CE6-4972-8A10-15D3E553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3091</Words>
  <Characters>18549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LGD-LENOVO</cp:lastModifiedBy>
  <cp:revision>5</cp:revision>
  <dcterms:created xsi:type="dcterms:W3CDTF">2019-04-17T09:20:00Z</dcterms:created>
  <dcterms:modified xsi:type="dcterms:W3CDTF">2019-04-25T08:59:00Z</dcterms:modified>
</cp:coreProperties>
</file>