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81A9" w14:textId="6E94D6B4" w:rsidR="006F4175" w:rsidRPr="00D82B28" w:rsidRDefault="006F4175" w:rsidP="006F4175">
      <w:pPr>
        <w:spacing w:after="0"/>
        <w:jc w:val="right"/>
        <w:rPr>
          <w:rFonts w:ascii="Times New Roman" w:hAnsi="Times New Roman" w:cs="Times New Roman"/>
          <w:b/>
          <w:i/>
          <w:iCs/>
        </w:rPr>
      </w:pPr>
      <w:r w:rsidRPr="00D82B28">
        <w:rPr>
          <w:rFonts w:ascii="Times New Roman" w:hAnsi="Times New Roman" w:cs="Times New Roman"/>
          <w:b/>
          <w:i/>
          <w:iCs/>
        </w:rPr>
        <w:t>Załącznik nr 5 do zapytania ofertowego z dnia</w:t>
      </w:r>
      <w:r w:rsidR="00C71689">
        <w:rPr>
          <w:rFonts w:ascii="Times New Roman" w:hAnsi="Times New Roman" w:cs="Times New Roman"/>
          <w:b/>
          <w:i/>
          <w:iCs/>
        </w:rPr>
        <w:t xml:space="preserve"> 03.04</w:t>
      </w:r>
      <w:r w:rsidRPr="00D82B28">
        <w:rPr>
          <w:rFonts w:ascii="Times New Roman" w:hAnsi="Times New Roman" w:cs="Times New Roman"/>
          <w:b/>
          <w:i/>
          <w:iCs/>
        </w:rPr>
        <w:t>.2023 r.</w:t>
      </w:r>
    </w:p>
    <w:p w14:paraId="50B9D55F" w14:textId="77777777" w:rsidR="00E04646" w:rsidRPr="00D82B28" w:rsidRDefault="00E04646" w:rsidP="006F4175">
      <w:pPr>
        <w:spacing w:after="0"/>
        <w:jc w:val="center"/>
        <w:outlineLvl w:val="0"/>
        <w:rPr>
          <w:rFonts w:ascii="Times New Roman" w:hAnsi="Times New Roman" w:cs="Times New Roman"/>
          <w:b/>
          <w:bCs/>
          <w:i/>
          <w:iCs/>
          <w:highlight w:val="yellow"/>
        </w:rPr>
      </w:pPr>
    </w:p>
    <w:p w14:paraId="78DA23CE" w14:textId="77777777" w:rsidR="00E04646" w:rsidRPr="001A654F" w:rsidRDefault="00E04646" w:rsidP="006F4175">
      <w:pPr>
        <w:spacing w:after="0"/>
        <w:jc w:val="center"/>
        <w:outlineLvl w:val="0"/>
        <w:rPr>
          <w:rFonts w:ascii="Times New Roman" w:hAnsi="Times New Roman" w:cs="Times New Roman"/>
          <w:b/>
          <w:bCs/>
          <w:i/>
          <w:iCs/>
        </w:rPr>
      </w:pPr>
    </w:p>
    <w:p w14:paraId="3A24A16A" w14:textId="043B7A94" w:rsidR="006F4175" w:rsidRPr="00D82B28" w:rsidRDefault="006F4175" w:rsidP="006F4175">
      <w:pPr>
        <w:spacing w:after="0"/>
        <w:jc w:val="center"/>
        <w:outlineLvl w:val="0"/>
        <w:rPr>
          <w:rFonts w:ascii="Times New Roman" w:hAnsi="Times New Roman" w:cs="Times New Roman"/>
          <w:b/>
          <w:bCs/>
        </w:rPr>
      </w:pPr>
      <w:r w:rsidRPr="001A654F">
        <w:rPr>
          <w:rFonts w:ascii="Times New Roman" w:hAnsi="Times New Roman" w:cs="Times New Roman"/>
          <w:b/>
          <w:bCs/>
          <w:i/>
          <w:iCs/>
        </w:rPr>
        <w:t>(Projekt)</w:t>
      </w:r>
      <w:r w:rsidRPr="001A654F">
        <w:rPr>
          <w:rFonts w:ascii="Times New Roman" w:hAnsi="Times New Roman" w:cs="Times New Roman"/>
          <w:b/>
          <w:bCs/>
        </w:rPr>
        <w:t xml:space="preserve"> Umowa nr …../23</w:t>
      </w:r>
    </w:p>
    <w:p w14:paraId="2A514543" w14:textId="77777777" w:rsidR="006F4175" w:rsidRPr="00D82B28" w:rsidRDefault="006F4175" w:rsidP="006F4175">
      <w:pPr>
        <w:spacing w:after="0"/>
        <w:outlineLvl w:val="0"/>
        <w:rPr>
          <w:rFonts w:ascii="Times New Roman" w:hAnsi="Times New Roman" w:cs="Times New Roman"/>
          <w:i/>
          <w:iCs/>
          <w:color w:val="FF0000"/>
        </w:rPr>
      </w:pPr>
    </w:p>
    <w:p w14:paraId="1B51B295" w14:textId="272A220B" w:rsidR="006F4175" w:rsidRPr="00D82B28" w:rsidRDefault="006F4175" w:rsidP="00B535A9">
      <w:pPr>
        <w:spacing w:after="0"/>
        <w:jc w:val="both"/>
        <w:rPr>
          <w:rFonts w:ascii="Times New Roman" w:hAnsi="Times New Roman" w:cs="Times New Roman"/>
        </w:rPr>
      </w:pPr>
      <w:r w:rsidRPr="00D82B28">
        <w:rPr>
          <w:rFonts w:ascii="Times New Roman" w:hAnsi="Times New Roman" w:cs="Times New Roman"/>
        </w:rPr>
        <w:t xml:space="preserve">zawarta w dniu </w:t>
      </w:r>
      <w:r w:rsidRPr="00D82B28">
        <w:rPr>
          <w:rFonts w:ascii="Times New Roman" w:hAnsi="Times New Roman" w:cs="Times New Roman"/>
          <w:b/>
          <w:bCs/>
        </w:rPr>
        <w:t>……………. 2023 r.</w:t>
      </w:r>
      <w:r w:rsidRPr="00D82B28">
        <w:rPr>
          <w:rFonts w:ascii="Times New Roman" w:hAnsi="Times New Roman" w:cs="Times New Roman"/>
        </w:rPr>
        <w:t xml:space="preserve"> pomiędzy:</w:t>
      </w:r>
    </w:p>
    <w:p w14:paraId="73E3FD12" w14:textId="77777777" w:rsidR="00B535A9" w:rsidRDefault="006F4175" w:rsidP="00B535A9">
      <w:pPr>
        <w:spacing w:after="0"/>
        <w:jc w:val="both"/>
        <w:rPr>
          <w:rFonts w:ascii="Times New Roman" w:hAnsi="Times New Roman" w:cs="Times New Roman"/>
          <w:bCs/>
          <w:snapToGrid w:val="0"/>
        </w:rPr>
      </w:pPr>
      <w:r w:rsidRPr="00D82B28">
        <w:rPr>
          <w:rFonts w:ascii="Times New Roman" w:hAnsi="Times New Roman" w:cs="Times New Roman"/>
          <w:b/>
          <w:snapToGrid w:val="0"/>
        </w:rPr>
        <w:t>Lokalną Grupą Działania – Puszcza Knyszyńska</w:t>
      </w:r>
      <w:r w:rsidR="00B535A9">
        <w:rPr>
          <w:rFonts w:ascii="Times New Roman" w:hAnsi="Times New Roman" w:cs="Times New Roman"/>
          <w:b/>
          <w:snapToGrid w:val="0"/>
        </w:rPr>
        <w:t xml:space="preserve"> </w:t>
      </w:r>
      <w:r w:rsidRPr="00D82B28">
        <w:rPr>
          <w:rFonts w:ascii="Times New Roman" w:hAnsi="Times New Roman" w:cs="Times New Roman"/>
          <w:bCs/>
          <w:snapToGrid w:val="0"/>
        </w:rPr>
        <w:t>z siedzibą w Supraślu, 16-030 Supraśl, ul</w:t>
      </w:r>
      <w:r w:rsidR="00B535A9">
        <w:rPr>
          <w:rFonts w:ascii="Times New Roman" w:hAnsi="Times New Roman" w:cs="Times New Roman"/>
          <w:bCs/>
          <w:snapToGrid w:val="0"/>
        </w:rPr>
        <w:t>. Piłsudskiego 17; NIP: 96619759</w:t>
      </w:r>
      <w:r w:rsidRPr="00D82B28">
        <w:rPr>
          <w:rFonts w:ascii="Times New Roman" w:hAnsi="Times New Roman" w:cs="Times New Roman"/>
          <w:bCs/>
          <w:snapToGrid w:val="0"/>
        </w:rPr>
        <w:t>73, REGON: 200239812</w:t>
      </w:r>
      <w:r w:rsidR="00B535A9">
        <w:rPr>
          <w:rFonts w:ascii="Times New Roman" w:hAnsi="Times New Roman" w:cs="Times New Roman"/>
          <w:b/>
          <w:snapToGrid w:val="0"/>
        </w:rPr>
        <w:t xml:space="preserve"> </w:t>
      </w:r>
      <w:r w:rsidR="00B535A9">
        <w:rPr>
          <w:rFonts w:ascii="Times New Roman" w:hAnsi="Times New Roman" w:cs="Times New Roman"/>
          <w:bCs/>
          <w:snapToGrid w:val="0"/>
        </w:rPr>
        <w:t>r</w:t>
      </w:r>
      <w:r w:rsidRPr="00D82B28">
        <w:rPr>
          <w:rFonts w:ascii="Times New Roman" w:hAnsi="Times New Roman" w:cs="Times New Roman"/>
          <w:bCs/>
          <w:snapToGrid w:val="0"/>
        </w:rPr>
        <w:t xml:space="preserve">eprezentowaną przez:  </w:t>
      </w:r>
    </w:p>
    <w:p w14:paraId="757A4A7E" w14:textId="0C70900E" w:rsidR="006F4175" w:rsidRPr="00B535A9" w:rsidRDefault="006F4175" w:rsidP="00B535A9">
      <w:pPr>
        <w:spacing w:after="0"/>
        <w:jc w:val="both"/>
        <w:rPr>
          <w:rFonts w:ascii="Times New Roman" w:hAnsi="Times New Roman" w:cs="Times New Roman"/>
          <w:b/>
          <w:snapToGrid w:val="0"/>
        </w:rPr>
      </w:pPr>
      <w:r w:rsidRPr="00D82B28">
        <w:rPr>
          <w:rFonts w:ascii="Times New Roman" w:hAnsi="Times New Roman" w:cs="Times New Roman"/>
          <w:bCs/>
          <w:snapToGrid w:val="0"/>
        </w:rPr>
        <w:t>1. Adama Kamińskiego – Prezesa Zarządu</w:t>
      </w:r>
    </w:p>
    <w:p w14:paraId="6F88BF7A" w14:textId="5252C130" w:rsidR="006F4175" w:rsidRPr="00D82B28" w:rsidRDefault="006F4175" w:rsidP="00B535A9">
      <w:pPr>
        <w:spacing w:after="0"/>
        <w:jc w:val="both"/>
        <w:rPr>
          <w:rFonts w:ascii="Times New Roman" w:hAnsi="Times New Roman" w:cs="Times New Roman"/>
          <w:bCs/>
          <w:snapToGrid w:val="0"/>
        </w:rPr>
      </w:pPr>
      <w:r w:rsidRPr="00D82B28">
        <w:rPr>
          <w:rFonts w:ascii="Times New Roman" w:hAnsi="Times New Roman" w:cs="Times New Roman"/>
          <w:bCs/>
          <w:snapToGrid w:val="0"/>
        </w:rPr>
        <w:t>2.</w:t>
      </w:r>
      <w:r w:rsidR="003E03B7">
        <w:rPr>
          <w:rFonts w:ascii="Times New Roman" w:hAnsi="Times New Roman" w:cs="Times New Roman"/>
          <w:bCs/>
          <w:snapToGrid w:val="0"/>
        </w:rPr>
        <w:t xml:space="preserve"> </w:t>
      </w:r>
      <w:r w:rsidR="00B535A9">
        <w:rPr>
          <w:rFonts w:ascii="Times New Roman" w:hAnsi="Times New Roman" w:cs="Times New Roman"/>
          <w:bCs/>
          <w:snapToGrid w:val="0"/>
        </w:rPr>
        <w:t xml:space="preserve"> </w:t>
      </w:r>
      <w:r w:rsidRPr="00D82B28">
        <w:rPr>
          <w:rFonts w:ascii="Times New Roman" w:hAnsi="Times New Roman" w:cs="Times New Roman"/>
          <w:bCs/>
          <w:snapToGrid w:val="0"/>
        </w:rPr>
        <w:t>Joannę Sokólską – Wiceprezesa Zarządu</w:t>
      </w:r>
    </w:p>
    <w:p w14:paraId="6C26A753" w14:textId="77777777" w:rsidR="006F4175" w:rsidRPr="00D82B28" w:rsidRDefault="006F4175" w:rsidP="006F4175">
      <w:pPr>
        <w:autoSpaceDE w:val="0"/>
        <w:autoSpaceDN w:val="0"/>
        <w:adjustRightInd w:val="0"/>
        <w:spacing w:after="0"/>
        <w:rPr>
          <w:rFonts w:ascii="Times New Roman" w:hAnsi="Times New Roman" w:cs="Times New Roman"/>
        </w:rPr>
      </w:pPr>
      <w:r w:rsidRPr="00D82B28">
        <w:rPr>
          <w:rFonts w:ascii="Times New Roman" w:hAnsi="Times New Roman" w:cs="Times New Roman"/>
        </w:rPr>
        <w:t>zwaną w dalszej treści ZAMAWIAJĄCYM,</w:t>
      </w:r>
    </w:p>
    <w:p w14:paraId="21EE0CAC" w14:textId="77777777" w:rsidR="006F4175" w:rsidRPr="00D82B28" w:rsidRDefault="006F4175" w:rsidP="006F4175">
      <w:pPr>
        <w:spacing w:after="0"/>
        <w:rPr>
          <w:rFonts w:ascii="Times New Roman" w:hAnsi="Times New Roman" w:cs="Times New Roman"/>
          <w:bCs/>
          <w:snapToGrid w:val="0"/>
        </w:rPr>
      </w:pPr>
    </w:p>
    <w:p w14:paraId="4468DD27" w14:textId="77777777" w:rsidR="006F4175" w:rsidRPr="00D82B28" w:rsidRDefault="006F4175" w:rsidP="006F4175">
      <w:pPr>
        <w:spacing w:after="0"/>
        <w:rPr>
          <w:rFonts w:ascii="Times New Roman" w:hAnsi="Times New Roman" w:cs="Times New Roman"/>
          <w:b/>
          <w:bCs/>
          <w:snapToGrid w:val="0"/>
        </w:rPr>
      </w:pPr>
      <w:r w:rsidRPr="00D82B28">
        <w:rPr>
          <w:rFonts w:ascii="Times New Roman" w:hAnsi="Times New Roman" w:cs="Times New Roman"/>
        </w:rPr>
        <w:t xml:space="preserve">a ………………………… prowadzącym działalność gospodarczą pod nazwą: </w:t>
      </w:r>
      <w:r w:rsidRPr="00D82B28">
        <w:rPr>
          <w:rFonts w:ascii="Times New Roman" w:hAnsi="Times New Roman" w:cs="Times New Roman"/>
          <w:b/>
          <w:bCs/>
        </w:rPr>
        <w:t>……………..</w:t>
      </w:r>
      <w:r w:rsidRPr="00D82B28">
        <w:rPr>
          <w:rFonts w:ascii="Times New Roman" w:hAnsi="Times New Roman" w:cs="Times New Roman"/>
        </w:rPr>
        <w:t>, Adres ……………………………</w:t>
      </w:r>
      <w:r w:rsidRPr="00D82B28">
        <w:rPr>
          <w:rFonts w:ascii="Times New Roman" w:hAnsi="Times New Roman" w:cs="Times New Roman"/>
          <w:snapToGrid w:val="0"/>
        </w:rPr>
        <w:t xml:space="preserve">, </w:t>
      </w:r>
      <w:r w:rsidRPr="00D82B28">
        <w:rPr>
          <w:rFonts w:ascii="Times New Roman" w:hAnsi="Times New Roman" w:cs="Times New Roman"/>
        </w:rPr>
        <w:t>NIP: …………………………..</w:t>
      </w:r>
    </w:p>
    <w:p w14:paraId="05F903A1" w14:textId="77777777" w:rsidR="006F4175" w:rsidRPr="00D82B28" w:rsidRDefault="006F4175" w:rsidP="006F4175">
      <w:pPr>
        <w:spacing w:after="0"/>
        <w:rPr>
          <w:rFonts w:ascii="Times New Roman" w:hAnsi="Times New Roman" w:cs="Times New Roman"/>
        </w:rPr>
      </w:pPr>
      <w:r w:rsidRPr="00D82B28">
        <w:rPr>
          <w:rFonts w:ascii="Times New Roman" w:hAnsi="Times New Roman" w:cs="Times New Roman"/>
        </w:rPr>
        <w:t>zwanym w dalszej treści WYKONAWCĄ.</w:t>
      </w:r>
    </w:p>
    <w:p w14:paraId="3D0CDE87" w14:textId="77777777" w:rsidR="006F4175" w:rsidRPr="00D82B28" w:rsidRDefault="006F4175" w:rsidP="006F4175">
      <w:pPr>
        <w:spacing w:after="0"/>
        <w:ind w:right="74"/>
        <w:rPr>
          <w:rFonts w:ascii="Times New Roman" w:hAnsi="Times New Roman" w:cs="Times New Roman"/>
        </w:rPr>
      </w:pPr>
    </w:p>
    <w:p w14:paraId="31C1ACDF" w14:textId="77777777" w:rsidR="006F4175" w:rsidRPr="00D82B28" w:rsidRDefault="006F4175" w:rsidP="006F4175">
      <w:pPr>
        <w:spacing w:after="0"/>
        <w:ind w:left="180" w:right="74"/>
        <w:jc w:val="center"/>
        <w:rPr>
          <w:rFonts w:ascii="Times New Roman" w:hAnsi="Times New Roman" w:cs="Times New Roman"/>
          <w:b/>
        </w:rPr>
      </w:pPr>
      <w:r w:rsidRPr="00D82B28">
        <w:rPr>
          <w:rFonts w:ascii="Times New Roman" w:hAnsi="Times New Roman" w:cs="Times New Roman"/>
          <w:b/>
        </w:rPr>
        <w:t>§ 1</w:t>
      </w:r>
    </w:p>
    <w:p w14:paraId="6E11B9F4" w14:textId="77777777" w:rsidR="006F4175" w:rsidRPr="00D82B28" w:rsidRDefault="006F4175" w:rsidP="006F4175">
      <w:pPr>
        <w:pStyle w:val="Akapitzlist3"/>
        <w:numPr>
          <w:ilvl w:val="0"/>
          <w:numId w:val="6"/>
        </w:numPr>
        <w:spacing w:after="0"/>
        <w:ind w:left="284" w:hanging="284"/>
        <w:jc w:val="both"/>
        <w:rPr>
          <w:rFonts w:ascii="Times New Roman" w:hAnsi="Times New Roman" w:cs="Times New Roman"/>
        </w:rPr>
      </w:pPr>
      <w:r w:rsidRPr="00D82B28">
        <w:rPr>
          <w:rFonts w:ascii="Times New Roman" w:hAnsi="Times New Roman" w:cs="Times New Roman"/>
        </w:rPr>
        <w:t>Przedmiotem niniejszej umowy jest:</w:t>
      </w:r>
    </w:p>
    <w:p w14:paraId="3917C8C4" w14:textId="77777777" w:rsidR="006F4175" w:rsidRPr="00D82B28" w:rsidRDefault="006F4175" w:rsidP="006F4175">
      <w:pPr>
        <w:pStyle w:val="Akapitzlist"/>
        <w:numPr>
          <w:ilvl w:val="0"/>
          <w:numId w:val="5"/>
        </w:numPr>
        <w:tabs>
          <w:tab w:val="left" w:pos="-2520"/>
        </w:tabs>
        <w:suppressAutoHyphens/>
        <w:autoSpaceDE w:val="0"/>
        <w:spacing w:after="0"/>
        <w:ind w:left="567" w:hanging="283"/>
        <w:rPr>
          <w:rFonts w:ascii="Times New Roman" w:hAnsi="Times New Roman" w:cs="Times New Roman"/>
          <w:b/>
          <w:bCs/>
          <w:kern w:val="1"/>
          <w:lang w:eastAsia="zh-CN"/>
        </w:rPr>
      </w:pPr>
      <w:r w:rsidRPr="00D82B28">
        <w:rPr>
          <w:rFonts w:ascii="Times New Roman" w:hAnsi="Times New Roman" w:cs="Times New Roman"/>
          <w:b/>
          <w:bCs/>
        </w:rPr>
        <w:t xml:space="preserve">Budowa obserwatorium przyrody w </w:t>
      </w:r>
      <w:proofErr w:type="spellStart"/>
      <w:r w:rsidRPr="00D82B28">
        <w:rPr>
          <w:rFonts w:ascii="Times New Roman" w:hAnsi="Times New Roman" w:cs="Times New Roman"/>
          <w:b/>
          <w:bCs/>
        </w:rPr>
        <w:t>Raduninie</w:t>
      </w:r>
      <w:proofErr w:type="spellEnd"/>
      <w:r w:rsidRPr="00D82B28">
        <w:rPr>
          <w:rFonts w:ascii="Times New Roman" w:hAnsi="Times New Roman" w:cs="Times New Roman"/>
          <w:b/>
          <w:bCs/>
        </w:rPr>
        <w:t>, gmina Gródek.</w:t>
      </w:r>
    </w:p>
    <w:p w14:paraId="607DDC3F" w14:textId="35D5C45A" w:rsidR="006F4175" w:rsidRPr="00D82B28" w:rsidRDefault="006F4175" w:rsidP="006F4175">
      <w:pPr>
        <w:pStyle w:val="Akapitzlist"/>
        <w:numPr>
          <w:ilvl w:val="0"/>
          <w:numId w:val="5"/>
        </w:numPr>
        <w:tabs>
          <w:tab w:val="left" w:pos="-2520"/>
        </w:tabs>
        <w:suppressAutoHyphens/>
        <w:autoSpaceDE w:val="0"/>
        <w:spacing w:after="0"/>
        <w:ind w:left="567" w:hanging="283"/>
        <w:rPr>
          <w:rFonts w:ascii="Times New Roman" w:hAnsi="Times New Roman" w:cs="Times New Roman"/>
          <w:b/>
          <w:bCs/>
          <w:kern w:val="1"/>
          <w:lang w:eastAsia="zh-CN"/>
        </w:rPr>
      </w:pPr>
      <w:r w:rsidRPr="00D82B28">
        <w:rPr>
          <w:rFonts w:ascii="Times New Roman" w:hAnsi="Times New Roman" w:cs="Times New Roman"/>
          <w:b/>
          <w:bCs/>
        </w:rPr>
        <w:t>Budowa obserwatorium przyrody w</w:t>
      </w:r>
      <w:r w:rsidR="006F6470" w:rsidRPr="00D82B28">
        <w:rPr>
          <w:rFonts w:ascii="Times New Roman" w:hAnsi="Times New Roman" w:cs="Times New Roman"/>
          <w:b/>
          <w:bCs/>
        </w:rPr>
        <w:t xml:space="preserve"> </w:t>
      </w:r>
      <w:r w:rsidRPr="00D82B28">
        <w:rPr>
          <w:rFonts w:ascii="Times New Roman" w:hAnsi="Times New Roman" w:cs="Times New Roman"/>
          <w:b/>
          <w:bCs/>
        </w:rPr>
        <w:t>Wojszkach, gmina Juchnowiec Kościelny.</w:t>
      </w:r>
    </w:p>
    <w:p w14:paraId="57773CF2" w14:textId="77777777" w:rsidR="006F4175" w:rsidRPr="00D82B28" w:rsidRDefault="006F4175" w:rsidP="006F4175">
      <w:pPr>
        <w:pStyle w:val="Nagwek1"/>
        <w:numPr>
          <w:ilvl w:val="0"/>
          <w:numId w:val="6"/>
        </w:numPr>
        <w:spacing w:line="276" w:lineRule="auto"/>
        <w:ind w:left="284" w:hanging="284"/>
        <w:jc w:val="both"/>
        <w:rPr>
          <w:bCs/>
          <w:sz w:val="22"/>
        </w:rPr>
      </w:pPr>
      <w:r w:rsidRPr="00D82B28">
        <w:rPr>
          <w:bCs/>
          <w:sz w:val="22"/>
        </w:rPr>
        <w:t>Wykonawca zobowiązany jest do wykonania przedmiotu umowy zgodnie z zapytaniem ofertowym, złożoną ofertą, zgodnie z obowiązującymi w tym zakresie przepisami prawa, normami, dokumentacją projektową, uprawomocnionymi zgłoszeniami oraz na ustalonych niniejszą umową warunkach.</w:t>
      </w:r>
    </w:p>
    <w:p w14:paraId="1469E483" w14:textId="77777777" w:rsidR="006F4175" w:rsidRPr="00D82B28" w:rsidRDefault="006F4175" w:rsidP="006F4175">
      <w:pPr>
        <w:pStyle w:val="Nagwek1"/>
        <w:numPr>
          <w:ilvl w:val="0"/>
          <w:numId w:val="6"/>
        </w:numPr>
        <w:spacing w:line="276" w:lineRule="auto"/>
        <w:ind w:left="284" w:hanging="284"/>
        <w:jc w:val="both"/>
        <w:rPr>
          <w:bCs/>
          <w:sz w:val="22"/>
        </w:rPr>
      </w:pPr>
      <w:r w:rsidRPr="00D82B28">
        <w:rPr>
          <w:bCs/>
          <w:sz w:val="22"/>
        </w:rPr>
        <w:t xml:space="preserve">Szczegółowy zakres prac do wykonania w ramach realizacji umowy zawarty jest </w:t>
      </w:r>
      <w:r w:rsidRPr="00D82B28">
        <w:rPr>
          <w:bCs/>
          <w:sz w:val="22"/>
        </w:rPr>
        <w:br/>
        <w:t xml:space="preserve">w dokumentacjach projektowych.  </w:t>
      </w:r>
    </w:p>
    <w:p w14:paraId="3D702BD7" w14:textId="77777777" w:rsidR="006F4175" w:rsidRPr="00D82B28" w:rsidRDefault="006F4175" w:rsidP="006F4175">
      <w:pPr>
        <w:pStyle w:val="Textbody"/>
        <w:numPr>
          <w:ilvl w:val="0"/>
          <w:numId w:val="6"/>
        </w:numPr>
        <w:spacing w:after="0" w:line="276" w:lineRule="auto"/>
        <w:ind w:left="284" w:hanging="284"/>
        <w:jc w:val="both"/>
        <w:rPr>
          <w:rFonts w:eastAsia="Times New Roman" w:cs="Times New Roman"/>
          <w:sz w:val="22"/>
          <w:szCs w:val="22"/>
          <w:lang w:val="pl-PL" w:bidi="ar-SA"/>
        </w:rPr>
      </w:pPr>
      <w:r w:rsidRPr="00D82B28">
        <w:rPr>
          <w:rFonts w:eastAsia="Times New Roman" w:cs="Times New Roman"/>
          <w:sz w:val="22"/>
          <w:szCs w:val="22"/>
          <w:lang w:val="pl-PL" w:bidi="ar-SA"/>
        </w:rPr>
        <w:t>Wykonawca zobowiązany jest wyznaczyć kierownika budowy, który będzie działał w imieniu i na rachunek Wykonawcy.</w:t>
      </w:r>
    </w:p>
    <w:p w14:paraId="4A12A62D" w14:textId="77777777" w:rsidR="006F4175" w:rsidRPr="00D82B28" w:rsidRDefault="006F4175" w:rsidP="006F4175">
      <w:pPr>
        <w:spacing w:after="0"/>
        <w:ind w:right="71"/>
        <w:rPr>
          <w:rFonts w:ascii="Times New Roman" w:hAnsi="Times New Roman" w:cs="Times New Roman"/>
        </w:rPr>
      </w:pPr>
    </w:p>
    <w:p w14:paraId="214ACD3B" w14:textId="77777777" w:rsidR="006F4175" w:rsidRPr="00D82B28" w:rsidRDefault="006F4175" w:rsidP="006F4175">
      <w:pPr>
        <w:pStyle w:val="Standard"/>
        <w:tabs>
          <w:tab w:val="left" w:pos="1080"/>
        </w:tabs>
        <w:spacing w:line="276" w:lineRule="auto"/>
        <w:jc w:val="center"/>
        <w:rPr>
          <w:rFonts w:cs="Times New Roman"/>
          <w:sz w:val="22"/>
          <w:szCs w:val="22"/>
        </w:rPr>
      </w:pPr>
      <w:r w:rsidRPr="00D82B28">
        <w:rPr>
          <w:rFonts w:eastAsia="Times New Roman" w:cs="Times New Roman"/>
          <w:b/>
          <w:bCs/>
          <w:sz w:val="22"/>
          <w:szCs w:val="22"/>
          <w:lang w:val="pl-PL" w:bidi="ar-SA"/>
        </w:rPr>
        <w:t>§ 2</w:t>
      </w:r>
    </w:p>
    <w:p w14:paraId="4DB02148" w14:textId="77777777" w:rsidR="006F4175" w:rsidRPr="00D82B28" w:rsidRDefault="006F4175" w:rsidP="006F4175">
      <w:pPr>
        <w:pStyle w:val="Akapitzlist"/>
        <w:numPr>
          <w:ilvl w:val="3"/>
          <w:numId w:val="6"/>
        </w:numPr>
        <w:suppressAutoHyphens/>
        <w:autoSpaceDE w:val="0"/>
        <w:spacing w:after="0"/>
        <w:ind w:left="284" w:hanging="284"/>
        <w:jc w:val="both"/>
        <w:rPr>
          <w:rFonts w:ascii="Times New Roman" w:hAnsi="Times New Roman" w:cs="Times New Roman"/>
          <w:kern w:val="1"/>
          <w:u w:val="single"/>
          <w:lang w:eastAsia="zh-CN"/>
        </w:rPr>
      </w:pPr>
      <w:r w:rsidRPr="00D82B28">
        <w:rPr>
          <w:rFonts w:ascii="Times New Roman" w:hAnsi="Times New Roman" w:cs="Times New Roman"/>
        </w:rPr>
        <w:t xml:space="preserve">Realizację przedmiotu umowy Wykonawca zakończy </w:t>
      </w:r>
      <w:r w:rsidRPr="00D82B28">
        <w:rPr>
          <w:rFonts w:ascii="Times New Roman" w:hAnsi="Times New Roman" w:cs="Times New Roman"/>
          <w:b/>
          <w:bCs/>
          <w:kern w:val="1"/>
          <w:lang w:eastAsia="zh-CN"/>
        </w:rPr>
        <w:t xml:space="preserve">do 31.05.2024 r. </w:t>
      </w:r>
      <w:r w:rsidRPr="00D82B28">
        <w:rPr>
          <w:rFonts w:ascii="Times New Roman" w:hAnsi="Times New Roman" w:cs="Times New Roman"/>
          <w:bCs/>
        </w:rPr>
        <w:t xml:space="preserve">(dopuszcza się krótszy okres realizacji). </w:t>
      </w:r>
      <w:r w:rsidRPr="00D82B28">
        <w:rPr>
          <w:rFonts w:ascii="Times New Roman" w:hAnsi="Times New Roman" w:cs="Times New Roman"/>
          <w:kern w:val="1"/>
          <w:u w:val="single"/>
          <w:lang w:eastAsia="zh-CN"/>
        </w:rPr>
        <w:t xml:space="preserve">Przy czym termin wykonania przedmiotu umowy podzielony jest na dwa etapy. </w:t>
      </w:r>
    </w:p>
    <w:p w14:paraId="78F9A09E" w14:textId="77777777" w:rsidR="006F4175" w:rsidRPr="00D82B28" w:rsidRDefault="006F4175" w:rsidP="006F4175">
      <w:pPr>
        <w:numPr>
          <w:ilvl w:val="0"/>
          <w:numId w:val="7"/>
        </w:numPr>
        <w:suppressAutoHyphens/>
        <w:autoSpaceDE w:val="0"/>
        <w:spacing w:after="0"/>
        <w:ind w:left="567" w:hanging="283"/>
        <w:jc w:val="both"/>
        <w:rPr>
          <w:rFonts w:ascii="Times New Roman" w:hAnsi="Times New Roman" w:cs="Times New Roman"/>
          <w:kern w:val="1"/>
          <w:lang w:eastAsia="zh-CN"/>
        </w:rPr>
      </w:pPr>
      <w:r w:rsidRPr="00D82B28">
        <w:rPr>
          <w:rFonts w:ascii="Times New Roman" w:hAnsi="Times New Roman" w:cs="Times New Roman"/>
        </w:rPr>
        <w:t xml:space="preserve">I etap: </w:t>
      </w:r>
      <w:r w:rsidRPr="00D82B28">
        <w:rPr>
          <w:rFonts w:ascii="Times New Roman" w:hAnsi="Times New Roman" w:cs="Times New Roman"/>
          <w:b/>
          <w:bCs/>
        </w:rPr>
        <w:t xml:space="preserve">Budowa obserwatorium przyrody w </w:t>
      </w:r>
      <w:proofErr w:type="spellStart"/>
      <w:r w:rsidRPr="00D82B28">
        <w:rPr>
          <w:rFonts w:ascii="Times New Roman" w:hAnsi="Times New Roman" w:cs="Times New Roman"/>
          <w:b/>
          <w:bCs/>
        </w:rPr>
        <w:t>Raduninie</w:t>
      </w:r>
      <w:proofErr w:type="spellEnd"/>
      <w:r w:rsidRPr="00D82B28">
        <w:rPr>
          <w:rFonts w:ascii="Times New Roman" w:hAnsi="Times New Roman" w:cs="Times New Roman"/>
          <w:b/>
          <w:bCs/>
        </w:rPr>
        <w:t>, gmina Gródek</w:t>
      </w:r>
      <w:r w:rsidRPr="00D82B28">
        <w:rPr>
          <w:rFonts w:ascii="Times New Roman" w:hAnsi="Times New Roman" w:cs="Times New Roman"/>
        </w:rPr>
        <w:t xml:space="preserve"> – termin wykonania do </w:t>
      </w:r>
      <w:r w:rsidRPr="00D82B28">
        <w:rPr>
          <w:rFonts w:ascii="Times New Roman" w:hAnsi="Times New Roman" w:cs="Times New Roman"/>
          <w:b/>
          <w:bCs/>
        </w:rPr>
        <w:t>30.11.2023 r.</w:t>
      </w:r>
    </w:p>
    <w:p w14:paraId="1B93C8F5" w14:textId="77777777" w:rsidR="006F4175" w:rsidRPr="00D82B28" w:rsidRDefault="006F4175" w:rsidP="006F4175">
      <w:pPr>
        <w:numPr>
          <w:ilvl w:val="0"/>
          <w:numId w:val="7"/>
        </w:numPr>
        <w:suppressAutoHyphens/>
        <w:autoSpaceDE w:val="0"/>
        <w:spacing w:after="0"/>
        <w:ind w:left="567" w:hanging="283"/>
        <w:jc w:val="both"/>
        <w:rPr>
          <w:rFonts w:ascii="Times New Roman" w:hAnsi="Times New Roman" w:cs="Times New Roman"/>
          <w:kern w:val="1"/>
          <w:lang w:eastAsia="zh-CN"/>
        </w:rPr>
      </w:pPr>
      <w:r w:rsidRPr="00D82B28">
        <w:rPr>
          <w:rFonts w:ascii="Times New Roman" w:hAnsi="Times New Roman" w:cs="Times New Roman"/>
        </w:rPr>
        <w:t xml:space="preserve">II etap: </w:t>
      </w:r>
      <w:r w:rsidRPr="00D82B28">
        <w:rPr>
          <w:rFonts w:ascii="Times New Roman" w:hAnsi="Times New Roman" w:cs="Times New Roman"/>
          <w:b/>
          <w:bCs/>
        </w:rPr>
        <w:t>Budowa obserwatorium przyrody w Wojszkach, gmina Juchnowiec Kościelny</w:t>
      </w:r>
      <w:r w:rsidRPr="00D82B28">
        <w:rPr>
          <w:rFonts w:ascii="Times New Roman" w:hAnsi="Times New Roman" w:cs="Times New Roman"/>
        </w:rPr>
        <w:t xml:space="preserve"> – termin wykonania do </w:t>
      </w:r>
      <w:r w:rsidRPr="00D82B28">
        <w:rPr>
          <w:rFonts w:ascii="Times New Roman" w:hAnsi="Times New Roman" w:cs="Times New Roman"/>
          <w:b/>
          <w:bCs/>
          <w:kern w:val="1"/>
          <w:lang w:eastAsia="zh-CN"/>
        </w:rPr>
        <w:t>31.05.2024 r.</w:t>
      </w:r>
      <w:r w:rsidRPr="00D82B28">
        <w:rPr>
          <w:rFonts w:ascii="Times New Roman" w:hAnsi="Times New Roman" w:cs="Times New Roman"/>
          <w:b/>
          <w:bCs/>
        </w:rPr>
        <w:tab/>
      </w:r>
      <w:r w:rsidRPr="00D82B28">
        <w:rPr>
          <w:rFonts w:ascii="Times New Roman" w:hAnsi="Times New Roman" w:cs="Times New Roman"/>
          <w:b/>
          <w:bCs/>
        </w:rPr>
        <w:tab/>
      </w:r>
      <w:r w:rsidRPr="00D82B28">
        <w:rPr>
          <w:rFonts w:ascii="Times New Roman" w:hAnsi="Times New Roman" w:cs="Times New Roman"/>
          <w:b/>
          <w:bCs/>
        </w:rPr>
        <w:tab/>
      </w:r>
      <w:r w:rsidRPr="00D82B28">
        <w:rPr>
          <w:rFonts w:ascii="Times New Roman" w:hAnsi="Times New Roman" w:cs="Times New Roman"/>
          <w:b/>
          <w:bCs/>
        </w:rPr>
        <w:tab/>
        <w:t xml:space="preserve">    </w:t>
      </w:r>
    </w:p>
    <w:p w14:paraId="669A1EE0" w14:textId="77777777" w:rsidR="006F4175" w:rsidRPr="00D82B28" w:rsidRDefault="006F4175" w:rsidP="006F4175">
      <w:pPr>
        <w:pStyle w:val="Akapitzlist"/>
        <w:numPr>
          <w:ilvl w:val="3"/>
          <w:numId w:val="6"/>
        </w:numPr>
        <w:tabs>
          <w:tab w:val="num" w:pos="426"/>
        </w:tabs>
        <w:spacing w:after="0"/>
        <w:ind w:left="284" w:hanging="284"/>
        <w:jc w:val="both"/>
        <w:rPr>
          <w:rFonts w:ascii="Times New Roman" w:hAnsi="Times New Roman" w:cs="Times New Roman"/>
          <w:strike/>
        </w:rPr>
      </w:pPr>
      <w:r w:rsidRPr="00D82B28">
        <w:rPr>
          <w:rFonts w:ascii="Times New Roman" w:hAnsi="Times New Roman" w:cs="Times New Roman"/>
        </w:rPr>
        <w:t>Przez wykonanie przedmiotu umowy należy rozumieć całkowite zakończenie przedmiotu umowy potwierdzone protokołami odbioru (podpisanymi po zakończeniu realizacji danego etapu zamówienia).</w:t>
      </w:r>
      <w:bookmarkStart w:id="0" w:name="_Hlk55034105"/>
    </w:p>
    <w:p w14:paraId="348CDA67" w14:textId="43A6871C" w:rsidR="00B97676" w:rsidRPr="00D82B28" w:rsidRDefault="006F4175" w:rsidP="006F4175">
      <w:pPr>
        <w:pStyle w:val="Akapitzlist"/>
        <w:numPr>
          <w:ilvl w:val="3"/>
          <w:numId w:val="6"/>
        </w:numPr>
        <w:tabs>
          <w:tab w:val="num" w:pos="426"/>
        </w:tabs>
        <w:spacing w:after="0"/>
        <w:ind w:left="284" w:hanging="284"/>
        <w:jc w:val="both"/>
        <w:rPr>
          <w:rFonts w:ascii="Times New Roman" w:hAnsi="Times New Roman" w:cs="Times New Roman"/>
          <w:strike/>
        </w:rPr>
      </w:pPr>
      <w:r w:rsidRPr="00D82B28">
        <w:rPr>
          <w:rFonts w:ascii="Times New Roman" w:hAnsi="Times New Roman" w:cs="Times New Roman"/>
          <w:bCs/>
        </w:rPr>
        <w:t>Termin realizacji umowy</w:t>
      </w:r>
      <w:r w:rsidRPr="00D82B28">
        <w:rPr>
          <w:rFonts w:ascii="Times New Roman" w:hAnsi="Times New Roman" w:cs="Times New Roman"/>
        </w:rPr>
        <w:t xml:space="preserve"> </w:t>
      </w:r>
      <w:r w:rsidRPr="00D82B28">
        <w:rPr>
          <w:rFonts w:ascii="Times New Roman" w:hAnsi="Times New Roman" w:cs="Times New Roman"/>
          <w:bCs/>
        </w:rPr>
        <w:t xml:space="preserve">przez Wykonawcę zobowiązania wynikającego z niniejszej umowy </w:t>
      </w:r>
      <w:r w:rsidRPr="00D82B28">
        <w:rPr>
          <w:rFonts w:ascii="Times New Roman" w:hAnsi="Times New Roman" w:cs="Times New Roman"/>
        </w:rPr>
        <w:t xml:space="preserve">rozumiany jest jako data faktycznego wykonania przedmiotu umowy </w:t>
      </w:r>
      <w:r w:rsidRPr="00D82B28">
        <w:rPr>
          <w:rFonts w:ascii="Times New Roman" w:hAnsi="Times New Roman" w:cs="Times New Roman"/>
          <w:bCs/>
        </w:rPr>
        <w:t xml:space="preserve">określonego w </w:t>
      </w:r>
      <w:r w:rsidRPr="00D82B28">
        <w:rPr>
          <w:rFonts w:ascii="Times New Roman" w:hAnsi="Times New Roman" w:cs="Times New Roman"/>
        </w:rPr>
        <w:t xml:space="preserve">§1, </w:t>
      </w:r>
      <w:r w:rsidRPr="00D82B28">
        <w:rPr>
          <w:rFonts w:ascii="Times New Roman" w:hAnsi="Times New Roman" w:cs="Times New Roman"/>
          <w:bCs/>
        </w:rPr>
        <w:t>potwierdzony w protokołach odbioru</w:t>
      </w:r>
      <w:bookmarkEnd w:id="0"/>
      <w:r w:rsidRPr="00D82B28">
        <w:rPr>
          <w:rFonts w:ascii="Times New Roman" w:hAnsi="Times New Roman" w:cs="Times New Roman"/>
          <w:bCs/>
        </w:rPr>
        <w:t>.</w:t>
      </w:r>
    </w:p>
    <w:p w14:paraId="1CEC43C0" w14:textId="77777777" w:rsidR="006F4175" w:rsidRPr="00D82B28" w:rsidRDefault="006F4175" w:rsidP="006F4175">
      <w:pPr>
        <w:pStyle w:val="Standard"/>
        <w:tabs>
          <w:tab w:val="left" w:pos="574"/>
        </w:tabs>
        <w:spacing w:line="276" w:lineRule="auto"/>
        <w:jc w:val="center"/>
        <w:rPr>
          <w:rFonts w:eastAsia="Times New Roman" w:cs="Times New Roman"/>
          <w:b/>
          <w:bCs/>
          <w:sz w:val="22"/>
          <w:szCs w:val="22"/>
          <w:lang w:val="pl-PL" w:bidi="ar-SA"/>
        </w:rPr>
      </w:pPr>
    </w:p>
    <w:p w14:paraId="77ED47D5" w14:textId="419F722F" w:rsidR="006F4175" w:rsidRPr="00D82B28" w:rsidRDefault="006F4175" w:rsidP="006F4175">
      <w:pPr>
        <w:pStyle w:val="Standard"/>
        <w:tabs>
          <w:tab w:val="left" w:pos="574"/>
        </w:tabs>
        <w:spacing w:line="276" w:lineRule="auto"/>
        <w:jc w:val="center"/>
        <w:rPr>
          <w:rFonts w:eastAsia="Times New Roman" w:cs="Times New Roman"/>
          <w:b/>
          <w:bCs/>
          <w:sz w:val="22"/>
          <w:szCs w:val="22"/>
          <w:lang w:val="pl-PL" w:bidi="ar-SA"/>
        </w:rPr>
      </w:pPr>
      <w:r w:rsidRPr="00D82B28">
        <w:rPr>
          <w:rFonts w:eastAsia="Times New Roman" w:cs="Times New Roman"/>
          <w:b/>
          <w:bCs/>
          <w:sz w:val="22"/>
          <w:szCs w:val="22"/>
          <w:lang w:val="pl-PL" w:bidi="ar-SA"/>
        </w:rPr>
        <w:t>§ 3</w:t>
      </w:r>
    </w:p>
    <w:p w14:paraId="64E9A5DF" w14:textId="77777777" w:rsidR="006F4175" w:rsidRPr="00D82B28" w:rsidRDefault="006F4175" w:rsidP="006F4175">
      <w:pPr>
        <w:pStyle w:val="Textbody"/>
        <w:numPr>
          <w:ilvl w:val="0"/>
          <w:numId w:val="8"/>
        </w:numPr>
        <w:tabs>
          <w:tab w:val="left" w:pos="284"/>
        </w:tabs>
        <w:spacing w:after="0" w:line="276" w:lineRule="auto"/>
        <w:rPr>
          <w:rFonts w:eastAsia="Times New Roman" w:cs="Times New Roman"/>
          <w:sz w:val="22"/>
          <w:szCs w:val="22"/>
          <w:lang w:val="pl-PL" w:bidi="ar-SA"/>
        </w:rPr>
      </w:pPr>
      <w:r w:rsidRPr="00D82B28">
        <w:rPr>
          <w:rFonts w:eastAsia="Times New Roman" w:cs="Times New Roman"/>
          <w:b/>
          <w:sz w:val="22"/>
          <w:szCs w:val="22"/>
          <w:lang w:val="pl-PL" w:bidi="ar-SA"/>
        </w:rPr>
        <w:t>Do obowiązków Wykonawcy należy</w:t>
      </w:r>
      <w:r w:rsidRPr="00D82B28">
        <w:rPr>
          <w:rFonts w:eastAsia="Times New Roman" w:cs="Times New Roman"/>
          <w:sz w:val="22"/>
          <w:szCs w:val="22"/>
          <w:lang w:val="pl-PL" w:bidi="ar-SA"/>
        </w:rPr>
        <w:t>:</w:t>
      </w:r>
    </w:p>
    <w:p w14:paraId="728D40A3"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eastAsia="Times New Roman" w:cs="Times New Roman"/>
          <w:sz w:val="22"/>
          <w:szCs w:val="22"/>
          <w:lang w:val="pl-PL" w:bidi="ar-SA"/>
        </w:rPr>
        <w:lastRenderedPageBreak/>
        <w:t>Wykonawca ma obowiązek wykonywania przedmiotu Umowy z należytą starannością zgodnie z umową, ofertą, dokumentacjami projektowymi, uprawomocnionymi zgłoszeniami, poleceniami kierownika budowy, zasadami wiedzy technicznej oraz przepisami prawa powszechnie obowiązującego.</w:t>
      </w:r>
    </w:p>
    <w:p w14:paraId="2FF5AB3F"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eastAsia="ar-SA"/>
        </w:rPr>
      </w:pPr>
      <w:r w:rsidRPr="00D82B28">
        <w:rPr>
          <w:rFonts w:eastAsia="Times New Roman" w:cs="Times New Roman"/>
          <w:sz w:val="22"/>
          <w:szCs w:val="22"/>
          <w:lang w:val="pl-PL" w:bidi="ar-SA"/>
        </w:rPr>
        <w:t xml:space="preserve">Wykonawca ponosi odpowiedzialność na zasadach ogólnych za szkody związane z realizacją przedmiotu umowy, w szczególności za uszczerbek lub utratę w zakresie dotyczącym dóbr materialnych, uszkodzenie ciała lub śmierć osób oraz ponosi odpowiedzialność za wybrane metody działań i </w:t>
      </w:r>
      <w:r w:rsidRPr="00D82B28">
        <w:rPr>
          <w:rFonts w:eastAsia="Times New Roman" w:cs="Times New Roman"/>
          <w:sz w:val="22"/>
          <w:szCs w:val="22"/>
          <w:lang w:val="pl-PL" w:eastAsia="ar-SA"/>
        </w:rPr>
        <w:t>związane z bezpieczeństwem, higieną pracy i ochroną przeciwpożarową w związku z prowadzonymi robotami oraz zabezpieczeniem miejsca robót.</w:t>
      </w:r>
    </w:p>
    <w:p w14:paraId="7EB75771"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5AA275CC"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Wykonawca jest zobowiązany do niezwłocznego ustosunkowania się do zgłoszonych szkód. </w:t>
      </w:r>
    </w:p>
    <w:p w14:paraId="258DF4BE"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eastAsia="Times New Roman" w:cs="Times New Roman"/>
          <w:sz w:val="22"/>
          <w:szCs w:val="22"/>
          <w:lang w:val="pl-PL" w:bidi="ar-SA"/>
        </w:rPr>
        <w:t>Wykonawca ponosi odpowiedzialność za: jakość wykonywanych robót budowlanych i zastosowanych w toku robót materiałów;</w:t>
      </w:r>
      <w:r w:rsidRPr="00D82B28">
        <w:rPr>
          <w:rFonts w:cs="Times New Roman"/>
          <w:color w:val="000000"/>
          <w:sz w:val="22"/>
          <w:szCs w:val="22"/>
          <w:lang w:val="pl-PL"/>
        </w:rPr>
        <w:t xml:space="preserve"> bezpieczeństwo wszelkich czynności na terenie budowy; za metody zastosowane przy budowie i za ich zgodność z dokumentacjami projektowymi, zapytaniem ofertowym i wymogami Zamawiającego.</w:t>
      </w:r>
    </w:p>
    <w:p w14:paraId="51F2EA80"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cs="Times New Roman"/>
          <w:sz w:val="22"/>
          <w:szCs w:val="22"/>
          <w:lang w:val="pl-PL"/>
        </w:rPr>
        <w:t>Transport i instalowanie asortymentów zamówienia realizowane będą na koszt i ryzyko Wykonawcy.</w:t>
      </w:r>
    </w:p>
    <w:p w14:paraId="6F1B034B"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cs="Times New Roman"/>
          <w:sz w:val="22"/>
          <w:szCs w:val="22"/>
          <w:lang w:val="pl-PL"/>
        </w:rPr>
        <w:t>Do czasu odbioru przedmiotu umowy przez Zamawiającego, ryzyko wszelkich niebezpieczeństw związanych z ewentualnym uszkodzeniem lub utratą przedmiotu umowy ponosi Wykonawca.</w:t>
      </w:r>
    </w:p>
    <w:p w14:paraId="7A5A496E"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cs="Times New Roman"/>
          <w:sz w:val="22"/>
          <w:szCs w:val="22"/>
          <w:lang w:val="pl-PL"/>
        </w:rPr>
        <w:t xml:space="preserve">Wykonawca jest zobowiązany do zabezpieczenia terenu budowy w okresie trwania realizacji umowy aż do zakończenia budowy i odbioru robót. </w:t>
      </w:r>
    </w:p>
    <w:p w14:paraId="74C00475" w14:textId="08FB9DBB"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cs="Times New Roman"/>
          <w:sz w:val="22"/>
          <w:szCs w:val="22"/>
          <w:lang w:val="pl-PL"/>
        </w:rPr>
        <w:t>Wykonawca jest zobowiązany do prowadzenia należycie dziennika budowy, opracowanie harmonogramu robót, kompleksowe wykonanie robót na podstawie istniejącego projektu wraz ze zmi</w:t>
      </w:r>
      <w:r w:rsidR="00B535A9">
        <w:rPr>
          <w:rFonts w:cs="Times New Roman"/>
          <w:sz w:val="22"/>
          <w:szCs w:val="22"/>
          <w:lang w:val="pl-PL"/>
        </w:rPr>
        <w:t>anami wymaganymi przez Zamawiającego.</w:t>
      </w:r>
      <w:r w:rsidRPr="00D82B28">
        <w:rPr>
          <w:rFonts w:cs="Times New Roman"/>
          <w:sz w:val="22"/>
          <w:szCs w:val="22"/>
          <w:lang w:val="pl-PL"/>
        </w:rPr>
        <w:t xml:space="preserve"> </w:t>
      </w:r>
    </w:p>
    <w:p w14:paraId="0577F451"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Wykonawca jest zobowiązany do następujących czynności określonych szczegółowo </w:t>
      </w:r>
      <w:r w:rsidRPr="00D82B28">
        <w:rPr>
          <w:rFonts w:eastAsia="Times New Roman" w:cs="Times New Roman"/>
          <w:sz w:val="22"/>
          <w:szCs w:val="22"/>
          <w:lang w:val="pl-PL" w:bidi="ar-SA"/>
        </w:rPr>
        <w:br/>
        <w:t>w postanowieniach umowy:</w:t>
      </w:r>
    </w:p>
    <w:p w14:paraId="65E48BFC"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prowadzenia dokumentacji budowy oraz do wykonania dokumentacji powykonawczej budowy;</w:t>
      </w:r>
    </w:p>
    <w:p w14:paraId="0BDB241B"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cs="Times New Roman"/>
          <w:sz w:val="22"/>
          <w:szCs w:val="22"/>
          <w:lang w:val="pl-PL"/>
        </w:rPr>
        <w:t xml:space="preserve">zagwarantowanie i wskazanie kierownika budowy, posiadającego niezbędne uprawnienia budowlane także w specjalności konstrukcyjno-budowlanej, zgodnie z przepisami Prawo Budowlane (art. 42 ust.1 ustawy z dnia 7 lipca 1994 r. – Prawo budowlane Dz. U. </w:t>
      </w:r>
      <w:proofErr w:type="spellStart"/>
      <w:r w:rsidRPr="00D82B28">
        <w:rPr>
          <w:rFonts w:cs="Times New Roman"/>
          <w:sz w:val="22"/>
          <w:szCs w:val="22"/>
          <w:lang w:val="pl-PL"/>
        </w:rPr>
        <w:t>t.j</w:t>
      </w:r>
      <w:proofErr w:type="spellEnd"/>
      <w:r w:rsidRPr="00D82B28">
        <w:rPr>
          <w:rFonts w:cs="Times New Roman"/>
          <w:sz w:val="22"/>
          <w:szCs w:val="22"/>
          <w:lang w:val="pl-PL"/>
        </w:rPr>
        <w:t xml:space="preserve">. z 2021 r. poz. 2351 ze. </w:t>
      </w:r>
      <w:proofErr w:type="spellStart"/>
      <w:r w:rsidRPr="00D82B28">
        <w:rPr>
          <w:rFonts w:cs="Times New Roman"/>
          <w:sz w:val="22"/>
          <w:szCs w:val="22"/>
          <w:lang w:val="pl-PL"/>
        </w:rPr>
        <w:t>zm</w:t>
      </w:r>
      <w:proofErr w:type="spellEnd"/>
      <w:r w:rsidRPr="00D82B28">
        <w:rPr>
          <w:rFonts w:cs="Times New Roman"/>
          <w:sz w:val="22"/>
          <w:szCs w:val="22"/>
          <w:lang w:val="pl-PL"/>
        </w:rPr>
        <w:t>) do realizacji inwestycji. Wykonawca ma obowiązek przed przystąpieniem do realizacji robót budowlanych przekazać oświadczenie o podjęciu obowiązków przez kierownika budowy i uwierzytelnioną kopię uprawnień budowlanych oraz zaświadczeń o przynależności do właściwej Izby Budowlanej;</w:t>
      </w:r>
    </w:p>
    <w:p w14:paraId="7104E650"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64048857"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stosowania materiałów, technik wykonawczych, sprzętu, metod diagnozowania i kontroli spełniających wymagania techniczne postawionych w dokumentacjach projektowych; </w:t>
      </w:r>
    </w:p>
    <w:p w14:paraId="1CEF666C"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umożliwienia wstępu na teren budowy wyłącznie osobom upoważnionym przez Zamawiającego lub Wykonawcę;</w:t>
      </w:r>
    </w:p>
    <w:p w14:paraId="2738F788"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lastRenderedPageBreak/>
        <w:t xml:space="preserve">zgłaszania gotowości do odbioru robót i brania udziału w wyznaczonych terminach </w:t>
      </w:r>
      <w:r w:rsidRPr="00D82B28">
        <w:rPr>
          <w:rFonts w:eastAsia="Times New Roman" w:cs="Times New Roman"/>
          <w:sz w:val="22"/>
          <w:szCs w:val="22"/>
          <w:lang w:val="pl-PL" w:bidi="ar-SA"/>
        </w:rPr>
        <w:br/>
        <w:t>w odbiorach robót,</w:t>
      </w:r>
    </w:p>
    <w:p w14:paraId="4F7CDC05"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terminowego usuwania wad, ujawnionych w czasie wykonywania robót lub ujawnionych w czasie odbiorów, oraz w czasie obowiązywania rękojmi lub gwarancji;</w:t>
      </w:r>
    </w:p>
    <w:p w14:paraId="04118DD4"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utrzymywania porządku na terenie budowy;</w:t>
      </w:r>
    </w:p>
    <w:p w14:paraId="15C00296"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angażowania odpowiedniej liczby osób, posiadających niezbędne uprawnienia, wiedzę </w:t>
      </w:r>
      <w:r w:rsidRPr="00D82B28">
        <w:rPr>
          <w:rFonts w:eastAsia="Times New Roman" w:cs="Times New Roman"/>
          <w:sz w:val="22"/>
          <w:szCs w:val="22"/>
          <w:lang w:val="pl-PL" w:bidi="ar-SA"/>
        </w:rPr>
        <w:br/>
        <w:t>i doświadczenie do wykonywania powierzonych im robót i innych czynności w ramach wykonania umowy;</w:t>
      </w:r>
    </w:p>
    <w:p w14:paraId="023002CC"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cs="Times New Roman"/>
          <w:sz w:val="22"/>
          <w:szCs w:val="22"/>
          <w:lang w:val="pl-PL"/>
        </w:rPr>
        <w:t>zapewnienia przestrzegania przez swoich pracowników przepisów bezpieczeństwa i higieny pracy oraz przepisów przeciwpożarowych;</w:t>
      </w:r>
    </w:p>
    <w:p w14:paraId="06E7F879"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 dostarczania materiałów i urządzeń zgodnych z postanowieniami umowy w czasie umożliwiającym zapewnienie ciągłości postępu robót;</w:t>
      </w:r>
    </w:p>
    <w:p w14:paraId="0C33DB75"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color w:val="FF0000"/>
          <w:sz w:val="22"/>
          <w:szCs w:val="22"/>
          <w:lang w:val="pl-PL" w:bidi="ar-SA"/>
        </w:rPr>
      </w:pPr>
      <w:r w:rsidRPr="00D82B28">
        <w:rPr>
          <w:rFonts w:eastAsia="Times New Roman" w:cs="Times New Roman"/>
          <w:sz w:val="22"/>
          <w:szCs w:val="22"/>
          <w:lang w:val="pl-PL" w:bidi="ar-SA"/>
        </w:rPr>
        <w:t xml:space="preserve">zrealizowania przedmiot umowy siłami własnymi lub przy udziale Podwykonawców, zapłaty wynagrodzenia należnego Podwykonawcom, jeżeli Wykonawca realizuje przedmiot umowy przy ich udziale. </w:t>
      </w:r>
      <w:r w:rsidRPr="00D82B28">
        <w:rPr>
          <w:rFonts w:cs="Times New Roman"/>
          <w:sz w:val="22"/>
          <w:szCs w:val="22"/>
          <w:lang w:val="pl-PL"/>
        </w:rPr>
        <w:t>Wykonawca jest odpowiedzialny za działania lub zaniechania Podwykonawców, ich przedstawicieli lub pracowników, jak za własne działania lub zaniechania. Powierzenie wykonania części zamówienia podwykonawcom nie zwalnia wykonawcy z odpowiedzialności za należyte wykonanie tego zamówienia;</w:t>
      </w:r>
    </w:p>
    <w:p w14:paraId="3C76C307" w14:textId="77777777" w:rsidR="006F4175" w:rsidRPr="00D82B28" w:rsidRDefault="006F4175" w:rsidP="006F4175">
      <w:pPr>
        <w:pStyle w:val="Textbodyindent"/>
        <w:numPr>
          <w:ilvl w:val="0"/>
          <w:numId w:val="9"/>
        </w:numPr>
        <w:spacing w:line="276" w:lineRule="auto"/>
        <w:ind w:left="709" w:hanging="283"/>
        <w:jc w:val="both"/>
        <w:rPr>
          <w:rFonts w:eastAsia="Times New Roman" w:cs="Times New Roman"/>
          <w:sz w:val="22"/>
          <w:szCs w:val="22"/>
          <w:lang w:val="pl-PL" w:bidi="ar-SA"/>
        </w:rPr>
      </w:pPr>
      <w:r w:rsidRPr="00D82B28">
        <w:rPr>
          <w:rFonts w:cs="Times New Roman"/>
          <w:sz w:val="22"/>
          <w:szCs w:val="22"/>
          <w:lang w:val="pl-PL"/>
        </w:rPr>
        <w:t>dokonywania niezbędnych uzgodnień z właściwymi organami.</w:t>
      </w:r>
    </w:p>
    <w:p w14:paraId="3324C295" w14:textId="77777777" w:rsidR="006F4175" w:rsidRPr="00D82B28" w:rsidRDefault="006F4175" w:rsidP="006F4175">
      <w:pPr>
        <w:pStyle w:val="Textbodyindent"/>
        <w:numPr>
          <w:ilvl w:val="1"/>
          <w:numId w:val="10"/>
        </w:numPr>
        <w:spacing w:line="276" w:lineRule="auto"/>
        <w:ind w:left="426" w:hanging="426"/>
        <w:jc w:val="both"/>
        <w:rPr>
          <w:rFonts w:eastAsia="Times New Roman" w:cs="Times New Roman"/>
          <w:b/>
          <w:sz w:val="22"/>
          <w:szCs w:val="22"/>
          <w:lang w:val="pl-PL" w:bidi="ar-SA"/>
        </w:rPr>
      </w:pPr>
      <w:r w:rsidRPr="00D82B28">
        <w:rPr>
          <w:rFonts w:eastAsia="Times New Roman" w:cs="Times New Roman"/>
          <w:sz w:val="22"/>
          <w:szCs w:val="22"/>
          <w:lang w:val="pl-PL" w:bidi="ar-SA"/>
        </w:rPr>
        <w:t>Wykonawca jest zobowiązany prowadzić na bieżąco i przechowywać:</w:t>
      </w:r>
    </w:p>
    <w:p w14:paraId="24499550" w14:textId="77777777" w:rsidR="006F4175" w:rsidRPr="00D82B28" w:rsidRDefault="006F4175" w:rsidP="006F4175">
      <w:pPr>
        <w:pStyle w:val="Textbodyindent"/>
        <w:numPr>
          <w:ilvl w:val="0"/>
          <w:numId w:val="12"/>
        </w:numPr>
        <w:spacing w:line="276" w:lineRule="auto"/>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dziennik budowy,  </w:t>
      </w:r>
    </w:p>
    <w:p w14:paraId="35F1E6F8" w14:textId="77777777" w:rsidR="006F4175" w:rsidRPr="00D82B28" w:rsidRDefault="006F4175" w:rsidP="006F4175">
      <w:pPr>
        <w:pStyle w:val="Textbodyindent"/>
        <w:numPr>
          <w:ilvl w:val="0"/>
          <w:numId w:val="12"/>
        </w:numPr>
        <w:spacing w:line="276" w:lineRule="auto"/>
        <w:jc w:val="both"/>
        <w:rPr>
          <w:rFonts w:eastAsia="Times New Roman" w:cs="Times New Roman"/>
          <w:sz w:val="22"/>
          <w:szCs w:val="22"/>
          <w:lang w:val="pl-PL" w:bidi="ar-SA"/>
        </w:rPr>
      </w:pPr>
      <w:r w:rsidRPr="00D82B28">
        <w:rPr>
          <w:rFonts w:eastAsia="Times New Roman" w:cs="Times New Roman"/>
          <w:sz w:val="22"/>
          <w:szCs w:val="22"/>
          <w:lang w:val="pl-PL" w:bidi="ar-SA"/>
        </w:rPr>
        <w:t>protokoły odbioru robót wraz pozostałymi dokumentami budowy,</w:t>
      </w:r>
    </w:p>
    <w:p w14:paraId="1C3687D2" w14:textId="77777777" w:rsidR="006F4175" w:rsidRPr="00D82B28" w:rsidRDefault="006F4175" w:rsidP="006F4175">
      <w:pPr>
        <w:pStyle w:val="Textbodyindent"/>
        <w:numPr>
          <w:ilvl w:val="0"/>
          <w:numId w:val="13"/>
        </w:numPr>
        <w:spacing w:line="276" w:lineRule="auto"/>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informacje o wytwarzanych odpadach, </w:t>
      </w:r>
    </w:p>
    <w:p w14:paraId="730540F4" w14:textId="77777777" w:rsidR="006F4175" w:rsidRPr="00D82B28" w:rsidRDefault="006F4175" w:rsidP="006F4175">
      <w:pPr>
        <w:pStyle w:val="Textbodyindent"/>
        <w:numPr>
          <w:ilvl w:val="0"/>
          <w:numId w:val="13"/>
        </w:numPr>
        <w:spacing w:line="276" w:lineRule="auto"/>
        <w:jc w:val="both"/>
        <w:rPr>
          <w:rFonts w:eastAsia="Times New Roman" w:cs="Times New Roman"/>
          <w:sz w:val="22"/>
          <w:szCs w:val="22"/>
          <w:lang w:val="pl-PL" w:bidi="ar-SA"/>
        </w:rPr>
      </w:pPr>
      <w:r w:rsidRPr="00D82B28">
        <w:rPr>
          <w:rFonts w:eastAsia="Times New Roman" w:cs="Times New Roman"/>
          <w:sz w:val="22"/>
          <w:szCs w:val="22"/>
          <w:lang w:val="pl-PL" w:bidi="ar-SA"/>
        </w:rPr>
        <w:t>dokumentację powykonawczą.</w:t>
      </w:r>
    </w:p>
    <w:p w14:paraId="2B99BD4A" w14:textId="77777777" w:rsidR="006F4175" w:rsidRPr="00D82B28" w:rsidRDefault="006F4175" w:rsidP="006F4175">
      <w:pPr>
        <w:pStyle w:val="Textbodyindent"/>
        <w:numPr>
          <w:ilvl w:val="1"/>
          <w:numId w:val="10"/>
        </w:numPr>
        <w:spacing w:line="276" w:lineRule="auto"/>
        <w:ind w:left="567" w:hanging="567"/>
        <w:jc w:val="both"/>
        <w:rPr>
          <w:rFonts w:eastAsia="Times New Roman" w:cs="Times New Roman"/>
          <w:sz w:val="22"/>
          <w:szCs w:val="22"/>
          <w:lang w:val="pl-PL" w:bidi="ar-SA"/>
        </w:rPr>
      </w:pPr>
      <w:r w:rsidRPr="00D82B28">
        <w:rPr>
          <w:rFonts w:eastAsia="Times New Roman" w:cs="Times New Roman"/>
          <w:sz w:val="22"/>
          <w:szCs w:val="22"/>
          <w:lang w:val="pl-PL" w:bidi="ar-SA"/>
        </w:rPr>
        <w:t>W przypadku powierzenia wykonania części przedmiotu umowy Podwykonawcom, Wykonawca będzie pełnił funkcję koordynatora Podwykonawców podczas wykonywania robót i usuwania ewentualnych wad. Wykonawca odpowiada za działania lub uchybienia każdego Podwykonawcy.</w:t>
      </w:r>
    </w:p>
    <w:p w14:paraId="43FF820B" w14:textId="77777777" w:rsidR="006F4175" w:rsidRPr="00D82B28" w:rsidRDefault="006F4175" w:rsidP="006F4175">
      <w:pPr>
        <w:pStyle w:val="Textbodyindent"/>
        <w:numPr>
          <w:ilvl w:val="1"/>
          <w:numId w:val="10"/>
        </w:numPr>
        <w:spacing w:line="276" w:lineRule="auto"/>
        <w:ind w:left="567" w:hanging="567"/>
        <w:jc w:val="both"/>
        <w:rPr>
          <w:rFonts w:eastAsia="Times New Roman" w:cs="Times New Roman"/>
          <w:sz w:val="22"/>
          <w:szCs w:val="22"/>
          <w:lang w:val="pl-PL" w:bidi="ar-SA"/>
        </w:rPr>
      </w:pPr>
      <w:r w:rsidRPr="00D82B28">
        <w:rPr>
          <w:rFonts w:eastAsia="Times New Roman" w:cs="Times New Roman"/>
          <w:sz w:val="22"/>
          <w:szCs w:val="22"/>
          <w:lang w:val="pl-PL" w:bidi="ar-SA"/>
        </w:rPr>
        <w:t>Wykonawca pokryje koszty napraw i przywrócenia do stanu poprzedniego dróg zniszczonych podczas transportu przez Wykonawcę lub inne podmioty w związku z realizacją Umowy.</w:t>
      </w:r>
    </w:p>
    <w:p w14:paraId="3C2CC8BF" w14:textId="77777777" w:rsidR="006F4175" w:rsidRPr="00D82B28" w:rsidRDefault="006F4175" w:rsidP="006F4175">
      <w:pPr>
        <w:pStyle w:val="Textbodyindent"/>
        <w:numPr>
          <w:ilvl w:val="1"/>
          <w:numId w:val="10"/>
        </w:numPr>
        <w:spacing w:line="276" w:lineRule="auto"/>
        <w:ind w:left="567" w:hanging="567"/>
        <w:jc w:val="both"/>
        <w:rPr>
          <w:rFonts w:eastAsia="Times New Roman" w:cs="Times New Roman"/>
          <w:sz w:val="22"/>
          <w:szCs w:val="22"/>
          <w:lang w:val="pl-PL" w:bidi="ar-SA"/>
        </w:rPr>
      </w:pPr>
      <w:r w:rsidRPr="00D82B28">
        <w:rPr>
          <w:rFonts w:cs="Times New Roman"/>
          <w:sz w:val="22"/>
          <w:szCs w:val="22"/>
          <w:lang w:val="pl-PL"/>
        </w:rPr>
        <w:t>Wykonawcę uznaje się za wytwórcę odpadów powstających w czasie budowy. Usunięcie odpadów, ich wykorzystanie lub unieszkodliwienie są obowiązkiem Wykonawcy. Zamawiający nie będzie z tego tytułu ponosił żadnych kosztów w tym z tytułu opłat za gospodarcze korzystanie ze środowiska.</w:t>
      </w:r>
    </w:p>
    <w:p w14:paraId="1D1E1EAE" w14:textId="77777777" w:rsidR="006F4175" w:rsidRPr="00D82B28" w:rsidRDefault="006F4175" w:rsidP="006F4175">
      <w:pPr>
        <w:pStyle w:val="Textbodyindent"/>
        <w:numPr>
          <w:ilvl w:val="1"/>
          <w:numId w:val="10"/>
        </w:numPr>
        <w:spacing w:line="276" w:lineRule="auto"/>
        <w:ind w:left="567" w:hanging="567"/>
        <w:jc w:val="both"/>
        <w:rPr>
          <w:rFonts w:eastAsia="Times New Roman" w:cs="Times New Roman"/>
          <w:sz w:val="22"/>
          <w:szCs w:val="22"/>
          <w:lang w:val="pl-PL" w:bidi="ar-SA"/>
        </w:rPr>
      </w:pPr>
      <w:r w:rsidRPr="00D82B28">
        <w:rPr>
          <w:rFonts w:eastAsia="Times New Roman" w:cs="Times New Roman"/>
          <w:sz w:val="22"/>
          <w:szCs w:val="22"/>
          <w:lang w:val="pl-PL" w:bidi="ar-SA"/>
        </w:rPr>
        <w:t>Wykonawca przygotuje dokumentację powykonawczą zgodnie z obowiązującymi przepisami prawa, odzwierciedlając i dokumentując stan faktyczny wykonania robót.</w:t>
      </w:r>
    </w:p>
    <w:p w14:paraId="278BC424" w14:textId="49BA2C90" w:rsidR="006F4175" w:rsidRPr="00C71689" w:rsidRDefault="006F4175" w:rsidP="006F4175">
      <w:pPr>
        <w:pStyle w:val="Textbodyindent"/>
        <w:numPr>
          <w:ilvl w:val="1"/>
          <w:numId w:val="10"/>
        </w:numPr>
        <w:spacing w:line="276" w:lineRule="auto"/>
        <w:ind w:left="567" w:hanging="567"/>
        <w:jc w:val="both"/>
        <w:rPr>
          <w:rFonts w:eastAsia="Times New Roman" w:cs="Times New Roman"/>
          <w:sz w:val="22"/>
          <w:szCs w:val="22"/>
          <w:lang w:val="pl-PL" w:bidi="ar-SA"/>
        </w:rPr>
      </w:pPr>
      <w:r w:rsidRPr="00C71689">
        <w:rPr>
          <w:rFonts w:eastAsia="Times New Roman" w:cs="Times New Roman"/>
          <w:sz w:val="22"/>
          <w:szCs w:val="22"/>
          <w:lang w:val="pl-PL" w:bidi="ar-SA"/>
        </w:rPr>
        <w:t>Dokumentacja powykonawcza kompletowana będzie przez Wykonawcę sukcesywnie wraz z postępem robót. Dokumentacja powykonawcza będzie udostępniona Zamawiającemu na każde żądanie w trakcie obowiązywania niniejszej umowy. Skompletowana dokumentacja powykonawcza zostanie przekazana Zamawiającemu w wersji papierowej i elektronicznej w 3 egzemplarzach, najpóźniej w dniu podpisania protokoł</w:t>
      </w:r>
      <w:r w:rsidR="00E04646" w:rsidRPr="00C71689">
        <w:rPr>
          <w:rFonts w:eastAsia="Times New Roman" w:cs="Times New Roman"/>
          <w:sz w:val="22"/>
          <w:szCs w:val="22"/>
          <w:lang w:val="pl-PL" w:bidi="ar-SA"/>
        </w:rPr>
        <w:t>u</w:t>
      </w:r>
      <w:r w:rsidRPr="00C71689">
        <w:rPr>
          <w:rFonts w:eastAsia="Times New Roman" w:cs="Times New Roman"/>
          <w:sz w:val="22"/>
          <w:szCs w:val="22"/>
          <w:lang w:val="pl-PL" w:bidi="ar-SA"/>
        </w:rPr>
        <w:t xml:space="preserve"> odbioru. </w:t>
      </w:r>
    </w:p>
    <w:p w14:paraId="4E576F5C" w14:textId="77777777" w:rsidR="00E04646" w:rsidRPr="00D82B28" w:rsidRDefault="00E04646" w:rsidP="00E04646">
      <w:pPr>
        <w:pStyle w:val="Textbodyindent"/>
        <w:spacing w:line="276" w:lineRule="auto"/>
        <w:ind w:left="567"/>
        <w:jc w:val="both"/>
        <w:rPr>
          <w:rFonts w:eastAsia="Times New Roman" w:cs="Times New Roman"/>
          <w:sz w:val="22"/>
          <w:szCs w:val="22"/>
          <w:highlight w:val="yellow"/>
          <w:lang w:val="pl-PL" w:bidi="ar-SA"/>
        </w:rPr>
      </w:pPr>
    </w:p>
    <w:p w14:paraId="1C648AD7" w14:textId="2FF77B3B" w:rsidR="006F4175" w:rsidRPr="00D82B28" w:rsidRDefault="00E04646" w:rsidP="006F4175">
      <w:pPr>
        <w:pStyle w:val="Textbody"/>
        <w:numPr>
          <w:ilvl w:val="0"/>
          <w:numId w:val="11"/>
        </w:numPr>
        <w:tabs>
          <w:tab w:val="left" w:pos="0"/>
          <w:tab w:val="left" w:pos="426"/>
        </w:tabs>
        <w:spacing w:after="0" w:line="276" w:lineRule="auto"/>
        <w:jc w:val="both"/>
        <w:rPr>
          <w:rFonts w:eastAsia="Times New Roman" w:cs="Times New Roman"/>
          <w:b/>
          <w:color w:val="000000"/>
          <w:sz w:val="22"/>
          <w:szCs w:val="22"/>
          <w:lang w:val="pl-PL" w:bidi="ar-SA"/>
        </w:rPr>
      </w:pPr>
      <w:r w:rsidRPr="00D82B28">
        <w:rPr>
          <w:rFonts w:eastAsia="Times New Roman" w:cs="Times New Roman"/>
          <w:b/>
          <w:color w:val="000000"/>
          <w:sz w:val="22"/>
          <w:szCs w:val="22"/>
          <w:lang w:val="pl-PL" w:bidi="ar-SA"/>
        </w:rPr>
        <w:t xml:space="preserve">2. </w:t>
      </w:r>
      <w:r w:rsidR="006F4175" w:rsidRPr="00D82B28">
        <w:rPr>
          <w:rFonts w:eastAsia="Times New Roman" w:cs="Times New Roman"/>
          <w:b/>
          <w:color w:val="000000"/>
          <w:sz w:val="22"/>
          <w:szCs w:val="22"/>
          <w:lang w:val="pl-PL" w:bidi="ar-SA"/>
        </w:rPr>
        <w:t>Do obowiązków Zamawiającego należy:</w:t>
      </w:r>
    </w:p>
    <w:p w14:paraId="582F2A81" w14:textId="77777777" w:rsidR="006F4175" w:rsidRPr="00D82B28" w:rsidRDefault="006F4175" w:rsidP="006F4175">
      <w:pPr>
        <w:pStyle w:val="Textbodyindent"/>
        <w:numPr>
          <w:ilvl w:val="1"/>
          <w:numId w:val="15"/>
        </w:numPr>
        <w:tabs>
          <w:tab w:val="left" w:pos="567"/>
        </w:tabs>
        <w:spacing w:line="276" w:lineRule="auto"/>
        <w:ind w:left="567" w:hanging="425"/>
        <w:jc w:val="both"/>
        <w:rPr>
          <w:rFonts w:eastAsia="Times New Roman" w:cs="Times New Roman"/>
          <w:sz w:val="22"/>
          <w:szCs w:val="22"/>
          <w:lang w:val="pl-PL" w:bidi="ar-SA"/>
        </w:rPr>
      </w:pPr>
      <w:r w:rsidRPr="00D82B28">
        <w:rPr>
          <w:rFonts w:eastAsia="Times New Roman" w:cs="Times New Roman"/>
          <w:sz w:val="22"/>
          <w:szCs w:val="22"/>
          <w:lang w:val="pl-PL" w:bidi="ar-SA"/>
        </w:rPr>
        <w:t xml:space="preserve"> Zamawiający jest zobowiązany do realizacji obowiązków umownych w terminach i na zasadach określonych w umowie.</w:t>
      </w:r>
    </w:p>
    <w:p w14:paraId="247E6CE2" w14:textId="77777777" w:rsidR="006F4175" w:rsidRPr="00D82B28" w:rsidRDefault="006F4175" w:rsidP="006F4175">
      <w:pPr>
        <w:pStyle w:val="Textbodyindent"/>
        <w:numPr>
          <w:ilvl w:val="1"/>
          <w:numId w:val="15"/>
        </w:numPr>
        <w:tabs>
          <w:tab w:val="left" w:pos="567"/>
        </w:tabs>
        <w:spacing w:line="276" w:lineRule="auto"/>
        <w:ind w:left="567" w:hanging="425"/>
        <w:jc w:val="both"/>
        <w:rPr>
          <w:rFonts w:eastAsia="Times New Roman" w:cs="Times New Roman"/>
          <w:sz w:val="22"/>
          <w:szCs w:val="22"/>
          <w:lang w:val="pl-PL" w:bidi="ar-SA"/>
        </w:rPr>
      </w:pPr>
      <w:r w:rsidRPr="00D82B28">
        <w:rPr>
          <w:rFonts w:eastAsia="Times New Roman" w:cs="Times New Roman"/>
          <w:sz w:val="22"/>
          <w:szCs w:val="22"/>
          <w:lang w:val="pl-PL" w:bidi="ar-SA"/>
        </w:rPr>
        <w:lastRenderedPageBreak/>
        <w:t>Dokumentacja projektowa stanowi własność Zamawiającego i może być wykorzystana wyłącznie w celu wykonania przedmiotu umowy zgodnie z przeznaczeniem.</w:t>
      </w:r>
    </w:p>
    <w:p w14:paraId="2123E1A9" w14:textId="77777777" w:rsidR="006F4175" w:rsidRPr="00D82B28" w:rsidRDefault="006F4175" w:rsidP="006F4175">
      <w:pPr>
        <w:pStyle w:val="Textbodyindent"/>
        <w:numPr>
          <w:ilvl w:val="1"/>
          <w:numId w:val="15"/>
        </w:numPr>
        <w:tabs>
          <w:tab w:val="left" w:pos="567"/>
        </w:tabs>
        <w:spacing w:line="276" w:lineRule="auto"/>
        <w:ind w:left="567" w:hanging="425"/>
        <w:jc w:val="both"/>
        <w:rPr>
          <w:rFonts w:eastAsia="Times New Roman" w:cs="Times New Roman"/>
          <w:sz w:val="22"/>
          <w:szCs w:val="22"/>
          <w:lang w:val="pl-PL" w:bidi="ar-SA"/>
        </w:rPr>
      </w:pPr>
      <w:r w:rsidRPr="00D82B28">
        <w:rPr>
          <w:rFonts w:eastAsia="Times New Roman" w:cs="Times New Roman"/>
          <w:sz w:val="22"/>
          <w:szCs w:val="22"/>
          <w:lang w:val="pl-PL" w:bidi="ar-SA"/>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7894D5C6" w14:textId="77777777" w:rsidR="006F4175" w:rsidRPr="00D82B28" w:rsidRDefault="006F4175" w:rsidP="006F4175">
      <w:pPr>
        <w:pStyle w:val="Textbodyindent"/>
        <w:numPr>
          <w:ilvl w:val="1"/>
          <w:numId w:val="15"/>
        </w:numPr>
        <w:tabs>
          <w:tab w:val="left" w:pos="567"/>
        </w:tabs>
        <w:spacing w:line="276" w:lineRule="auto"/>
        <w:ind w:left="567" w:hanging="425"/>
        <w:jc w:val="both"/>
        <w:rPr>
          <w:rFonts w:eastAsia="Times New Roman" w:cs="Times New Roman"/>
          <w:sz w:val="22"/>
          <w:szCs w:val="22"/>
          <w:lang w:val="pl-PL" w:bidi="ar-SA"/>
        </w:rPr>
      </w:pPr>
      <w:r w:rsidRPr="00D82B28">
        <w:rPr>
          <w:rFonts w:eastAsia="Times New Roman" w:cs="Times New Roman"/>
          <w:sz w:val="22"/>
          <w:szCs w:val="22"/>
          <w:lang w:val="pl-PL" w:bidi="ar-SA"/>
        </w:rPr>
        <w:t>Zamawiający zobowiązuje się także do:</w:t>
      </w:r>
    </w:p>
    <w:p w14:paraId="00DA14C7" w14:textId="77777777" w:rsidR="006F4175" w:rsidRPr="00D82B28" w:rsidRDefault="006F4175" w:rsidP="006F4175">
      <w:pPr>
        <w:pStyle w:val="Textbodyindent"/>
        <w:numPr>
          <w:ilvl w:val="0"/>
          <w:numId w:val="14"/>
        </w:numPr>
        <w:tabs>
          <w:tab w:val="left" w:pos="709"/>
        </w:tabs>
        <w:spacing w:line="276" w:lineRule="auto"/>
        <w:ind w:left="1276" w:hanging="425"/>
        <w:jc w:val="both"/>
        <w:rPr>
          <w:rFonts w:eastAsia="Times New Roman" w:cs="Times New Roman"/>
          <w:sz w:val="22"/>
          <w:szCs w:val="22"/>
          <w:lang w:val="pl-PL" w:bidi="ar-SA"/>
        </w:rPr>
      </w:pPr>
      <w:r w:rsidRPr="00D82B28">
        <w:rPr>
          <w:rFonts w:eastAsia="Times New Roman" w:cs="Times New Roman"/>
          <w:sz w:val="22"/>
          <w:szCs w:val="22"/>
          <w:lang w:val="pl-PL" w:bidi="ar-SA"/>
        </w:rPr>
        <w:t>terminowego przystępowania do odbiorów robót budowlanych,</w:t>
      </w:r>
    </w:p>
    <w:p w14:paraId="495BD5E8" w14:textId="77777777" w:rsidR="006F4175" w:rsidRPr="00D82B28" w:rsidRDefault="006F4175" w:rsidP="006F4175">
      <w:pPr>
        <w:pStyle w:val="Textbodyindent"/>
        <w:numPr>
          <w:ilvl w:val="0"/>
          <w:numId w:val="14"/>
        </w:numPr>
        <w:tabs>
          <w:tab w:val="left" w:pos="709"/>
        </w:tabs>
        <w:spacing w:line="276" w:lineRule="auto"/>
        <w:ind w:left="1276" w:hanging="425"/>
        <w:jc w:val="both"/>
        <w:rPr>
          <w:rFonts w:eastAsia="Times New Roman" w:cs="Times New Roman"/>
          <w:sz w:val="22"/>
          <w:szCs w:val="22"/>
          <w:lang w:val="pl-PL" w:bidi="ar-SA"/>
        </w:rPr>
      </w:pPr>
      <w:r w:rsidRPr="00D82B28">
        <w:rPr>
          <w:rFonts w:eastAsia="Times New Roman" w:cs="Times New Roman"/>
          <w:sz w:val="22"/>
          <w:szCs w:val="22"/>
          <w:lang w:val="pl-PL" w:bidi="ar-SA"/>
        </w:rPr>
        <w:t>terminowej zapłaty wynagrodzenia należnego Wykonawcy za wykonanie przedmiotu umowy.</w:t>
      </w:r>
    </w:p>
    <w:p w14:paraId="632A0749" w14:textId="77777777" w:rsidR="006F4175" w:rsidRPr="00D82B28" w:rsidRDefault="006F4175" w:rsidP="006F4175">
      <w:pPr>
        <w:pStyle w:val="Textbodyindent"/>
        <w:tabs>
          <w:tab w:val="left" w:pos="709"/>
        </w:tabs>
        <w:spacing w:line="276" w:lineRule="auto"/>
        <w:ind w:left="0"/>
        <w:jc w:val="both"/>
        <w:rPr>
          <w:rFonts w:eastAsia="Times New Roman" w:cs="Times New Roman"/>
          <w:sz w:val="22"/>
          <w:szCs w:val="22"/>
          <w:lang w:val="pl-PL" w:bidi="ar-SA"/>
        </w:rPr>
      </w:pPr>
    </w:p>
    <w:p w14:paraId="5E66774D" w14:textId="77777777" w:rsidR="006F4175" w:rsidRPr="00D82B28" w:rsidRDefault="006F4175" w:rsidP="006F4175">
      <w:pPr>
        <w:pStyle w:val="Textbody"/>
        <w:tabs>
          <w:tab w:val="left" w:pos="0"/>
          <w:tab w:val="left" w:pos="426"/>
        </w:tabs>
        <w:spacing w:after="0" w:line="276" w:lineRule="auto"/>
        <w:jc w:val="center"/>
        <w:rPr>
          <w:rFonts w:eastAsia="Times New Roman" w:cs="Times New Roman"/>
          <w:b/>
          <w:sz w:val="22"/>
          <w:szCs w:val="22"/>
          <w:lang w:val="pl-PL" w:bidi="ar-SA"/>
        </w:rPr>
      </w:pPr>
      <w:r w:rsidRPr="00D82B28">
        <w:rPr>
          <w:rFonts w:eastAsia="Times New Roman" w:cs="Times New Roman"/>
          <w:b/>
          <w:sz w:val="22"/>
          <w:szCs w:val="22"/>
          <w:lang w:val="pl-PL" w:bidi="ar-SA"/>
        </w:rPr>
        <w:t>§ 4</w:t>
      </w:r>
    </w:p>
    <w:p w14:paraId="0FB8CA80" w14:textId="54982324" w:rsidR="006F4175" w:rsidRPr="00D82B28" w:rsidRDefault="006F4175" w:rsidP="006F4175">
      <w:pPr>
        <w:keepLines/>
        <w:widowControl w:val="0"/>
        <w:numPr>
          <w:ilvl w:val="0"/>
          <w:numId w:val="16"/>
        </w:numPr>
        <w:spacing w:after="0"/>
        <w:jc w:val="both"/>
        <w:rPr>
          <w:rFonts w:ascii="Times New Roman" w:hAnsi="Times New Roman" w:cs="Times New Roman"/>
          <w:snapToGrid w:val="0"/>
        </w:rPr>
      </w:pPr>
      <w:r w:rsidRPr="00D82B28">
        <w:rPr>
          <w:rFonts w:ascii="Times New Roman" w:hAnsi="Times New Roman" w:cs="Times New Roman"/>
          <w:snapToGrid w:val="0"/>
        </w:rPr>
        <w:t xml:space="preserve">Strony ustalają wynagrodzenie ryczałtowe w kwocie (brutto) ………….. zł, słownie </w:t>
      </w:r>
      <w:r w:rsidRPr="00D82B28">
        <w:rPr>
          <w:rFonts w:ascii="Times New Roman" w:hAnsi="Times New Roman" w:cs="Times New Roman"/>
          <w:snapToGrid w:val="0"/>
        </w:rPr>
        <w:br/>
        <w:t>złotych: ............................................................, na podstawie oferty Wykonawcy, w podziale na:</w:t>
      </w:r>
    </w:p>
    <w:p w14:paraId="3F3D5343" w14:textId="3F86B8EE" w:rsidR="006F4175" w:rsidRPr="00D82B28" w:rsidRDefault="006F4175" w:rsidP="006F4175">
      <w:pPr>
        <w:pStyle w:val="Akapitzlist"/>
        <w:numPr>
          <w:ilvl w:val="0"/>
          <w:numId w:val="17"/>
        </w:numPr>
        <w:tabs>
          <w:tab w:val="left" w:pos="-2520"/>
        </w:tabs>
        <w:suppressAutoHyphens/>
        <w:autoSpaceDE w:val="0"/>
        <w:spacing w:after="0"/>
        <w:jc w:val="both"/>
        <w:rPr>
          <w:rFonts w:ascii="Times New Roman" w:hAnsi="Times New Roman" w:cs="Times New Roman"/>
          <w:b/>
          <w:bCs/>
          <w:kern w:val="1"/>
          <w:lang w:eastAsia="zh-CN"/>
        </w:rPr>
      </w:pPr>
      <w:r w:rsidRPr="00D82B28">
        <w:rPr>
          <w:rFonts w:ascii="Times New Roman" w:hAnsi="Times New Roman" w:cs="Times New Roman"/>
          <w:snapToGrid w:val="0"/>
        </w:rPr>
        <w:t xml:space="preserve">Wynagrodzenie za </w:t>
      </w:r>
      <w:r w:rsidRPr="00D82B28">
        <w:rPr>
          <w:rFonts w:ascii="Times New Roman" w:hAnsi="Times New Roman" w:cs="Times New Roman"/>
          <w:b/>
          <w:bCs/>
          <w:snapToGrid w:val="0"/>
        </w:rPr>
        <w:t>b</w:t>
      </w:r>
      <w:r w:rsidRPr="00D82B28">
        <w:rPr>
          <w:rFonts w:ascii="Times New Roman" w:hAnsi="Times New Roman" w:cs="Times New Roman"/>
          <w:b/>
          <w:bCs/>
        </w:rPr>
        <w:t xml:space="preserve">udowę obserwatorium przyrody w </w:t>
      </w:r>
      <w:proofErr w:type="spellStart"/>
      <w:r w:rsidRPr="00D82B28">
        <w:rPr>
          <w:rFonts w:ascii="Times New Roman" w:hAnsi="Times New Roman" w:cs="Times New Roman"/>
          <w:b/>
          <w:bCs/>
        </w:rPr>
        <w:t>Raduninie</w:t>
      </w:r>
      <w:proofErr w:type="spellEnd"/>
      <w:r w:rsidRPr="00D82B28">
        <w:rPr>
          <w:rFonts w:ascii="Times New Roman" w:hAnsi="Times New Roman" w:cs="Times New Roman"/>
          <w:b/>
          <w:bCs/>
        </w:rPr>
        <w:t xml:space="preserve">, gmina Gródek </w:t>
      </w:r>
      <w:r w:rsidR="00B535A9">
        <w:rPr>
          <w:rFonts w:ascii="Times New Roman" w:hAnsi="Times New Roman" w:cs="Times New Roman"/>
          <w:snapToGrid w:val="0"/>
        </w:rPr>
        <w:t xml:space="preserve">w kwocie (brutto) ………………… zł, słownie </w:t>
      </w:r>
      <w:r w:rsidRPr="00D82B28">
        <w:rPr>
          <w:rFonts w:ascii="Times New Roman" w:hAnsi="Times New Roman" w:cs="Times New Roman"/>
          <w:snapToGrid w:val="0"/>
        </w:rPr>
        <w:t>złotych:</w:t>
      </w:r>
      <w:r w:rsidR="00B535A9">
        <w:rPr>
          <w:rFonts w:ascii="Times New Roman" w:hAnsi="Times New Roman" w:cs="Times New Roman"/>
          <w:snapToGrid w:val="0"/>
        </w:rPr>
        <w:t xml:space="preserve"> …………..………………….</w:t>
      </w:r>
      <w:r w:rsidRPr="00D82B28">
        <w:rPr>
          <w:rFonts w:ascii="Times New Roman" w:hAnsi="Times New Roman" w:cs="Times New Roman"/>
          <w:snapToGrid w:val="0"/>
        </w:rPr>
        <w:t xml:space="preserve"> ...................................................................,</w:t>
      </w:r>
    </w:p>
    <w:p w14:paraId="2EB0051C" w14:textId="3E64C96C" w:rsidR="006F4175" w:rsidRPr="00D82B28" w:rsidRDefault="006F4175" w:rsidP="006F4175">
      <w:pPr>
        <w:pStyle w:val="Akapitzlist"/>
        <w:numPr>
          <w:ilvl w:val="0"/>
          <w:numId w:val="17"/>
        </w:numPr>
        <w:tabs>
          <w:tab w:val="left" w:pos="-2520"/>
        </w:tabs>
        <w:suppressAutoHyphens/>
        <w:autoSpaceDE w:val="0"/>
        <w:spacing w:after="0"/>
        <w:jc w:val="both"/>
        <w:rPr>
          <w:rFonts w:ascii="Times New Roman" w:hAnsi="Times New Roman" w:cs="Times New Roman"/>
          <w:b/>
          <w:bCs/>
          <w:kern w:val="1"/>
          <w:lang w:eastAsia="zh-CN"/>
        </w:rPr>
      </w:pPr>
      <w:r w:rsidRPr="00D82B28">
        <w:rPr>
          <w:rFonts w:ascii="Times New Roman" w:hAnsi="Times New Roman" w:cs="Times New Roman"/>
          <w:snapToGrid w:val="0"/>
        </w:rPr>
        <w:t xml:space="preserve">Wynagrodzenie za </w:t>
      </w:r>
      <w:r w:rsidRPr="00D82B28">
        <w:rPr>
          <w:rFonts w:ascii="Times New Roman" w:hAnsi="Times New Roman" w:cs="Times New Roman"/>
          <w:b/>
          <w:bCs/>
        </w:rPr>
        <w:t xml:space="preserve">budowa obserwatorium przyrody w Wojszkach, gmina Juchnowiec Kościelny </w:t>
      </w:r>
      <w:r w:rsidRPr="00D82B28">
        <w:rPr>
          <w:rFonts w:ascii="Times New Roman" w:hAnsi="Times New Roman" w:cs="Times New Roman"/>
          <w:snapToGrid w:val="0"/>
        </w:rPr>
        <w:t>w kwocie (brutto) ……………..……….. zł, słownie złotych: ................................................................</w:t>
      </w:r>
    </w:p>
    <w:p w14:paraId="31C0DFDC" w14:textId="77777777" w:rsidR="006F4175" w:rsidRPr="00D82B28" w:rsidRDefault="006F4175" w:rsidP="006F4175">
      <w:pPr>
        <w:keepLines/>
        <w:widowControl w:val="0"/>
        <w:numPr>
          <w:ilvl w:val="0"/>
          <w:numId w:val="16"/>
        </w:numPr>
        <w:spacing w:after="0"/>
        <w:jc w:val="both"/>
        <w:rPr>
          <w:rFonts w:ascii="Times New Roman" w:hAnsi="Times New Roman" w:cs="Times New Roman"/>
          <w:snapToGrid w:val="0"/>
        </w:rPr>
      </w:pPr>
      <w:r w:rsidRPr="00D82B28">
        <w:rPr>
          <w:rFonts w:ascii="Times New Roman" w:hAnsi="Times New Roman" w:cs="Times New Roman"/>
          <w:snapToGrid w:val="0"/>
        </w:rPr>
        <w:t>Podatek od towarów i usług VAT Wykonawca określił na podstawie obowiązujących przepisów.</w:t>
      </w:r>
    </w:p>
    <w:p w14:paraId="4F58C8D9" w14:textId="064C631D" w:rsidR="006F4175" w:rsidRPr="00D82B28" w:rsidRDefault="006F4175" w:rsidP="006F4175">
      <w:pPr>
        <w:pStyle w:val="Akapitzlist"/>
        <w:numPr>
          <w:ilvl w:val="0"/>
          <w:numId w:val="16"/>
        </w:numPr>
        <w:overflowPunct w:val="0"/>
        <w:autoSpaceDE w:val="0"/>
        <w:autoSpaceDN w:val="0"/>
        <w:adjustRightInd w:val="0"/>
        <w:spacing w:after="0"/>
        <w:jc w:val="both"/>
        <w:rPr>
          <w:rFonts w:ascii="Times New Roman" w:hAnsi="Times New Roman" w:cs="Times New Roman"/>
        </w:rPr>
      </w:pPr>
      <w:r w:rsidRPr="00D82B28">
        <w:rPr>
          <w:rFonts w:ascii="Times New Roman" w:hAnsi="Times New Roman" w:cs="Times New Roman"/>
        </w:rPr>
        <w:t xml:space="preserve">Wynagrodzenie obejmuje kompleksowe wykonanie przedmiotu umowy. Przedmiotowa kwota obejmuje całość prac, materiałów, urządzeń i transportu potrzebnych do wykonania całości przedmiotu umowy. </w:t>
      </w:r>
    </w:p>
    <w:p w14:paraId="1F9AD202" w14:textId="6819C179" w:rsidR="00E04646" w:rsidRPr="00D82B28" w:rsidRDefault="00E04646" w:rsidP="00E04646">
      <w:pPr>
        <w:numPr>
          <w:ilvl w:val="0"/>
          <w:numId w:val="16"/>
        </w:numPr>
        <w:suppressAutoHyphens/>
        <w:autoSpaceDE w:val="0"/>
        <w:spacing w:after="0" w:line="240" w:lineRule="auto"/>
        <w:jc w:val="both"/>
        <w:rPr>
          <w:rFonts w:ascii="Times New Roman" w:eastAsia="Times New Roman" w:hAnsi="Times New Roman" w:cs="Times New Roman"/>
          <w:kern w:val="1"/>
          <w:lang w:eastAsia="zh-CN"/>
        </w:rPr>
      </w:pPr>
      <w:r w:rsidRPr="00D82B28">
        <w:rPr>
          <w:rFonts w:ascii="Times New Roman" w:hAnsi="Times New Roman" w:cs="Times New Roman"/>
        </w:rPr>
        <w:t xml:space="preserve">Zamawiający wypłaci Wykonawcy  zaliczkę na poczet realizacji przedmiotowego zamówienia, w wysokości 30% wartości zamówienia, po wystawieniu faktury zaliczkowej, w terminie 7 dni od przekazania prawidłowo wystawionej faktury. </w:t>
      </w:r>
      <w:r w:rsidRPr="00D82B28">
        <w:rPr>
          <w:rFonts w:ascii="Times New Roman" w:eastAsia="Times New Roman" w:hAnsi="Times New Roman" w:cs="Times New Roman"/>
          <w:color w:val="2D2D2D"/>
          <w:lang w:eastAsia="pl-PL"/>
        </w:rPr>
        <w:t>Zaliczka zostanie rozliczona  w  fakturze dokumentującej  wykonanie pierwszego etapu zamówienia.</w:t>
      </w:r>
    </w:p>
    <w:p w14:paraId="1C1E0314" w14:textId="77777777" w:rsidR="006F4175" w:rsidRPr="00D82B28" w:rsidRDefault="006F4175" w:rsidP="006F4175">
      <w:pPr>
        <w:pStyle w:val="Akapitzlist"/>
        <w:numPr>
          <w:ilvl w:val="0"/>
          <w:numId w:val="16"/>
        </w:numPr>
        <w:overflowPunct w:val="0"/>
        <w:autoSpaceDE w:val="0"/>
        <w:autoSpaceDN w:val="0"/>
        <w:adjustRightInd w:val="0"/>
        <w:spacing w:after="0"/>
        <w:jc w:val="both"/>
        <w:rPr>
          <w:rFonts w:ascii="Times New Roman" w:hAnsi="Times New Roman" w:cs="Times New Roman"/>
        </w:rPr>
      </w:pPr>
      <w:r w:rsidRPr="00D82B28">
        <w:rPr>
          <w:rFonts w:ascii="Times New Roman" w:hAnsi="Times New Roman" w:cs="Times New Roman"/>
        </w:rPr>
        <w:t>Wykonawca zapoznał się szczegółowo z zakresem rzeczowym przedmiotu umowy i zobowiązuje się wykonać je w całości za umówioną cenę.</w:t>
      </w:r>
    </w:p>
    <w:p w14:paraId="4668CC5D" w14:textId="77777777" w:rsidR="006F4175" w:rsidRPr="00D82B28" w:rsidRDefault="006F4175" w:rsidP="006F4175">
      <w:pPr>
        <w:pStyle w:val="Akapitzlist"/>
        <w:numPr>
          <w:ilvl w:val="0"/>
          <w:numId w:val="16"/>
        </w:numPr>
        <w:overflowPunct w:val="0"/>
        <w:autoSpaceDE w:val="0"/>
        <w:autoSpaceDN w:val="0"/>
        <w:adjustRightInd w:val="0"/>
        <w:spacing w:after="0"/>
        <w:ind w:left="357" w:hanging="357"/>
        <w:jc w:val="both"/>
        <w:rPr>
          <w:rFonts w:ascii="Times New Roman" w:hAnsi="Times New Roman" w:cs="Times New Roman"/>
        </w:rPr>
      </w:pPr>
      <w:r w:rsidRPr="00D82B28">
        <w:rPr>
          <w:rFonts w:ascii="Times New Roman" w:hAnsi="Times New Roman" w:cs="Times New Roman"/>
          <w:lang w:eastAsia="ar-SA"/>
        </w:rPr>
        <w:t xml:space="preserve">Rozliczenie za wykonane roboty uregulowane będzie w terminie 14 dni od daty otrzymania przez Zamawiającego prawidłowo wystawionych faktur VAT, przelewem bankowym na konto Wykonawcy. Zostaną wystawione dwie faktury zgodnie z podziałem określonym w ust. 1. Wykonawca uprawniony jest do wystawienia faktur po podpisaniu protokołów odbioru robót. </w:t>
      </w:r>
    </w:p>
    <w:p w14:paraId="3D74EB2B" w14:textId="77777777" w:rsidR="006F4175" w:rsidRPr="00D82B28" w:rsidRDefault="006F4175" w:rsidP="006F4175">
      <w:pPr>
        <w:pStyle w:val="Akapitzlist"/>
        <w:numPr>
          <w:ilvl w:val="0"/>
          <w:numId w:val="16"/>
        </w:numPr>
        <w:overflowPunct w:val="0"/>
        <w:autoSpaceDE w:val="0"/>
        <w:autoSpaceDN w:val="0"/>
        <w:adjustRightInd w:val="0"/>
        <w:spacing w:after="0"/>
        <w:ind w:left="357" w:hanging="357"/>
        <w:jc w:val="both"/>
        <w:rPr>
          <w:rFonts w:ascii="Times New Roman" w:hAnsi="Times New Roman" w:cs="Times New Roman"/>
        </w:rPr>
      </w:pPr>
      <w:r w:rsidRPr="00D82B28">
        <w:rPr>
          <w:rFonts w:ascii="Times New Roman" w:hAnsi="Times New Roman" w:cs="Times New Roman"/>
        </w:rPr>
        <w:t xml:space="preserve">Faktury wystawione winny być na: </w:t>
      </w:r>
      <w:r w:rsidRPr="00D82B28">
        <w:rPr>
          <w:rFonts w:ascii="Times New Roman" w:hAnsi="Times New Roman" w:cs="Times New Roman"/>
          <w:b/>
          <w:snapToGrid w:val="0"/>
        </w:rPr>
        <w:t xml:space="preserve">Lokalną Grupę Działania – Puszcza Knyszyńska, </w:t>
      </w:r>
      <w:r w:rsidRPr="00D82B28">
        <w:rPr>
          <w:rFonts w:ascii="Times New Roman" w:hAnsi="Times New Roman" w:cs="Times New Roman"/>
          <w:bCs/>
          <w:snapToGrid w:val="0"/>
        </w:rPr>
        <w:t xml:space="preserve">16-030 Supraśl, ul. Piłsudskiego 17; NIP: 9661975973. </w:t>
      </w:r>
    </w:p>
    <w:p w14:paraId="496EB33A" w14:textId="77777777" w:rsidR="006F4175" w:rsidRPr="00D82B28" w:rsidRDefault="006F4175" w:rsidP="006F4175">
      <w:pPr>
        <w:numPr>
          <w:ilvl w:val="0"/>
          <w:numId w:val="16"/>
        </w:numPr>
        <w:spacing w:after="0"/>
        <w:ind w:right="104"/>
        <w:jc w:val="both"/>
        <w:rPr>
          <w:rFonts w:ascii="Times New Roman" w:hAnsi="Times New Roman" w:cs="Times New Roman"/>
        </w:rPr>
      </w:pPr>
      <w:r w:rsidRPr="00D82B28">
        <w:rPr>
          <w:rFonts w:ascii="Times New Roman" w:hAnsi="Times New Roman" w:cs="Times New Roman"/>
          <w:lang w:eastAsia="ar-SA"/>
        </w:rPr>
        <w:t>W przypadku wystąpienia zwłoki w oddaniu przedmiotu</w:t>
      </w:r>
      <w:r w:rsidRPr="00D82B28">
        <w:rPr>
          <w:rFonts w:ascii="Times New Roman" w:hAnsi="Times New Roman" w:cs="Times New Roman"/>
        </w:rPr>
        <w:t xml:space="preserve"> umowy </w:t>
      </w:r>
      <w:r w:rsidRPr="00D82B28">
        <w:rPr>
          <w:rFonts w:ascii="Times New Roman" w:hAnsi="Times New Roman" w:cs="Times New Roman"/>
          <w:lang w:eastAsia="ar-SA"/>
        </w:rPr>
        <w:t>lub zwłoki w usunięciu wad stwierdzonych przy odbiorze, wartość faktur zostanie pomniejszona o wysokość kar umownych ustaloną w oparciu o zapisy umieszczone w § 6 umowy.</w:t>
      </w:r>
      <w:r w:rsidRPr="00D82B28">
        <w:rPr>
          <w:rFonts w:ascii="Times New Roman" w:hAnsi="Times New Roman" w:cs="Times New Roman"/>
        </w:rPr>
        <w:t xml:space="preserve"> </w:t>
      </w:r>
    </w:p>
    <w:p w14:paraId="36DE9369" w14:textId="77777777" w:rsidR="006F4175" w:rsidRPr="00D82B28" w:rsidRDefault="006F4175" w:rsidP="006F4175">
      <w:pPr>
        <w:numPr>
          <w:ilvl w:val="0"/>
          <w:numId w:val="16"/>
        </w:numPr>
        <w:spacing w:after="0"/>
        <w:ind w:right="104"/>
        <w:jc w:val="both"/>
        <w:rPr>
          <w:rFonts w:ascii="Times New Roman" w:hAnsi="Times New Roman" w:cs="Times New Roman"/>
        </w:rPr>
      </w:pPr>
      <w:r w:rsidRPr="00D82B28">
        <w:rPr>
          <w:rFonts w:ascii="Times New Roman" w:hAnsi="Times New Roman" w:cs="Times New Roman"/>
        </w:rPr>
        <w:t>Wynagrodzenie, o którym mowa w ust. 1 obejmuje wszystkie części przedmiotu umowy.</w:t>
      </w:r>
    </w:p>
    <w:p w14:paraId="13C9E6BC" w14:textId="77777777" w:rsidR="006F4175" w:rsidRPr="00D82B28" w:rsidRDefault="006F4175" w:rsidP="006F4175">
      <w:pPr>
        <w:numPr>
          <w:ilvl w:val="0"/>
          <w:numId w:val="16"/>
        </w:numPr>
        <w:spacing w:after="0"/>
        <w:ind w:right="104"/>
        <w:jc w:val="both"/>
        <w:rPr>
          <w:rFonts w:ascii="Times New Roman" w:hAnsi="Times New Roman" w:cs="Times New Roman"/>
        </w:rPr>
      </w:pPr>
      <w:r w:rsidRPr="00D82B28">
        <w:rPr>
          <w:rFonts w:ascii="Times New Roman" w:hAnsi="Times New Roman" w:cs="Times New Roman"/>
        </w:rPr>
        <w:t>Jako dzień zapłaty Strony ustalają dzień wydania dyspozycji przelewu z rachunku bankowego Zamawiającego.</w:t>
      </w:r>
    </w:p>
    <w:p w14:paraId="43A567A1" w14:textId="77777777" w:rsidR="006F4175" w:rsidRPr="00D82B28" w:rsidRDefault="006F4175" w:rsidP="006F4175">
      <w:pPr>
        <w:numPr>
          <w:ilvl w:val="0"/>
          <w:numId w:val="16"/>
        </w:numPr>
        <w:spacing w:after="0"/>
        <w:jc w:val="both"/>
        <w:rPr>
          <w:rFonts w:ascii="Times New Roman" w:hAnsi="Times New Roman" w:cs="Times New Roman"/>
        </w:rPr>
      </w:pPr>
      <w:r w:rsidRPr="00D82B28">
        <w:rPr>
          <w:rFonts w:ascii="Times New Roman" w:hAnsi="Times New Roman" w:cs="Times New Roman"/>
        </w:rPr>
        <w:t>Wypłata wynagrodzenia może zostać wstrzymana w przypadku zaistnienia przesłanek do naliczenia Wykonawcy kar umownych. Zamawiający ma prawo potrącić naliczone kary umowne z wynagrodzenia przysługującego Wykonawcy. Wstrzymanie wypłaty wynagrodzenia może nastąpić jedynie na okres niezbędny do dokonania potrąceń.</w:t>
      </w:r>
    </w:p>
    <w:p w14:paraId="3B856135" w14:textId="77777777" w:rsidR="006F4175" w:rsidRPr="00D82B28" w:rsidRDefault="006F4175" w:rsidP="006F4175">
      <w:pPr>
        <w:numPr>
          <w:ilvl w:val="0"/>
          <w:numId w:val="16"/>
        </w:numPr>
        <w:spacing w:after="0"/>
        <w:jc w:val="both"/>
        <w:rPr>
          <w:rFonts w:ascii="Times New Roman" w:hAnsi="Times New Roman" w:cs="Times New Roman"/>
        </w:rPr>
      </w:pPr>
      <w:r w:rsidRPr="00D82B28">
        <w:rPr>
          <w:rFonts w:ascii="Times New Roman" w:hAnsi="Times New Roman" w:cs="Times New Roman"/>
        </w:rPr>
        <w:lastRenderedPageBreak/>
        <w:t>Zamawiający ma prawo wstrzymać należne płatności wobec Wykonawcy w przypadku naruszenia przez Wykonawcę postanowień niniejszej umowy do czasu usunięcia przez Wykonawcę nieprawidłowości.</w:t>
      </w:r>
    </w:p>
    <w:p w14:paraId="73643F18" w14:textId="77777777" w:rsidR="006F4175" w:rsidRPr="00D82B28" w:rsidRDefault="006F4175" w:rsidP="006F4175">
      <w:pPr>
        <w:pStyle w:val="Standard"/>
        <w:spacing w:line="276" w:lineRule="auto"/>
        <w:jc w:val="center"/>
        <w:rPr>
          <w:rFonts w:eastAsia="Arial" w:cs="Times New Roman"/>
          <w:b/>
          <w:bCs/>
          <w:color w:val="000000"/>
          <w:sz w:val="22"/>
          <w:szCs w:val="22"/>
          <w:lang w:val="pl-PL" w:eastAsia="ar-SA"/>
        </w:rPr>
      </w:pPr>
    </w:p>
    <w:p w14:paraId="06EF004E" w14:textId="1E2E5AF6" w:rsidR="006F4175" w:rsidRPr="00D82B28" w:rsidRDefault="006F4175" w:rsidP="006F4175">
      <w:pPr>
        <w:pStyle w:val="Standard"/>
        <w:spacing w:line="276" w:lineRule="auto"/>
        <w:jc w:val="center"/>
        <w:rPr>
          <w:rFonts w:cs="Times New Roman"/>
          <w:b/>
          <w:bCs/>
          <w:color w:val="000000"/>
          <w:sz w:val="22"/>
          <w:szCs w:val="22"/>
          <w:lang w:val="pl-PL" w:eastAsia="ar-SA"/>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5</w:t>
      </w:r>
    </w:p>
    <w:p w14:paraId="19EB5FD8" w14:textId="77777777" w:rsidR="006F4175" w:rsidRPr="00D82B28" w:rsidRDefault="006F4175" w:rsidP="006F4175">
      <w:pPr>
        <w:pStyle w:val="Akapitzlist"/>
        <w:numPr>
          <w:ilvl w:val="0"/>
          <w:numId w:val="19"/>
        </w:numPr>
        <w:suppressAutoHyphens/>
        <w:spacing w:after="0"/>
        <w:ind w:left="426" w:hanging="426"/>
        <w:jc w:val="both"/>
        <w:rPr>
          <w:rFonts w:ascii="Times New Roman" w:hAnsi="Times New Roman" w:cs="Times New Roman"/>
        </w:rPr>
      </w:pPr>
      <w:r w:rsidRPr="00D82B28">
        <w:rPr>
          <w:rFonts w:ascii="Times New Roman" w:hAnsi="Times New Roman" w:cs="Times New Roman"/>
        </w:rPr>
        <w:t>Wykonawca oświadcza, że:</w:t>
      </w:r>
    </w:p>
    <w:p w14:paraId="75C89B16" w14:textId="77777777" w:rsidR="006F4175" w:rsidRPr="00D82B28" w:rsidRDefault="006F4175" w:rsidP="006F4175">
      <w:pPr>
        <w:pStyle w:val="Akapitzlist"/>
        <w:numPr>
          <w:ilvl w:val="0"/>
          <w:numId w:val="18"/>
        </w:numPr>
        <w:suppressAutoHyphens/>
        <w:spacing w:after="0"/>
        <w:ind w:hanging="294"/>
        <w:jc w:val="both"/>
        <w:rPr>
          <w:rFonts w:ascii="Times New Roman" w:hAnsi="Times New Roman" w:cs="Times New Roman"/>
        </w:rPr>
      </w:pPr>
      <w:r w:rsidRPr="00D82B28">
        <w:rPr>
          <w:rFonts w:ascii="Times New Roman" w:hAnsi="Times New Roman" w:cs="Times New Roman"/>
        </w:rPr>
        <w:t xml:space="preserve">posiada niezbędną wiedzę i doświadczenie oraz dysponuje niezbędnymi zasobami do wykonania Umowy, </w:t>
      </w:r>
    </w:p>
    <w:p w14:paraId="2BF28EFC" w14:textId="77777777" w:rsidR="006F4175" w:rsidRPr="00D82B28" w:rsidRDefault="006F4175" w:rsidP="006F4175">
      <w:pPr>
        <w:pStyle w:val="Akapitzlist"/>
        <w:numPr>
          <w:ilvl w:val="0"/>
          <w:numId w:val="18"/>
        </w:numPr>
        <w:suppressAutoHyphens/>
        <w:spacing w:after="0"/>
        <w:ind w:hanging="294"/>
        <w:jc w:val="both"/>
        <w:rPr>
          <w:rFonts w:ascii="Times New Roman" w:hAnsi="Times New Roman" w:cs="Times New Roman"/>
        </w:rPr>
      </w:pPr>
      <w:r w:rsidRPr="00D82B28">
        <w:rPr>
          <w:rFonts w:ascii="Times New Roman" w:hAnsi="Times New Roman" w:cs="Times New Roman"/>
        </w:rPr>
        <w:t>zapoznał się ze wszelkimi uwarunkowaniami, w tym technicznymi i organizacyjno-prawnymi, mającymi wpływ na wykonanie Umowy, nie stwierdza istnienia okoliczności, które uniemożliwią lub utrudnią w jakikolwiek sposób wykonanie Umowy zgodnie z postanowieniami Umowy oraz nie zgłasza w tym zakresie pytań, uwag, ani zastrzeżeń.</w:t>
      </w:r>
    </w:p>
    <w:p w14:paraId="136413EB" w14:textId="77777777" w:rsidR="006F4175" w:rsidRPr="00D82B28" w:rsidRDefault="006F4175" w:rsidP="006F4175">
      <w:pPr>
        <w:pStyle w:val="Akapitzlist"/>
        <w:numPr>
          <w:ilvl w:val="0"/>
          <w:numId w:val="19"/>
        </w:numPr>
        <w:suppressAutoHyphens/>
        <w:overflowPunct w:val="0"/>
        <w:spacing w:after="0"/>
        <w:ind w:left="426" w:hanging="426"/>
        <w:jc w:val="both"/>
        <w:rPr>
          <w:rFonts w:ascii="Times New Roman" w:hAnsi="Times New Roman" w:cs="Times New Roman"/>
        </w:rPr>
      </w:pPr>
      <w:r w:rsidRPr="00D82B28">
        <w:rPr>
          <w:rFonts w:ascii="Times New Roman" w:hAnsi="Times New Roman" w:cs="Times New Roman"/>
        </w:rPr>
        <w:t>Wykonawca ponosi odpowiedzialność za działanie osób trzecich, przy pomocy których wykonuje przedmiot zamówienia.</w:t>
      </w:r>
    </w:p>
    <w:p w14:paraId="024DD1F0" w14:textId="77777777" w:rsidR="006F4175" w:rsidRPr="00D82B28" w:rsidRDefault="006F4175" w:rsidP="006F4175">
      <w:pPr>
        <w:pStyle w:val="Standard"/>
        <w:spacing w:line="276" w:lineRule="auto"/>
        <w:jc w:val="center"/>
        <w:rPr>
          <w:rFonts w:eastAsia="Arial" w:cs="Times New Roman"/>
          <w:b/>
          <w:bCs/>
          <w:color w:val="000000"/>
          <w:sz w:val="22"/>
          <w:szCs w:val="22"/>
          <w:lang w:val="pl-PL" w:eastAsia="ar-SA"/>
        </w:rPr>
      </w:pPr>
    </w:p>
    <w:p w14:paraId="015CE4F5" w14:textId="67D5709B" w:rsidR="006F4175" w:rsidRPr="00D82B28" w:rsidRDefault="006F4175" w:rsidP="006F4175">
      <w:pPr>
        <w:pStyle w:val="Standard"/>
        <w:spacing w:line="276" w:lineRule="auto"/>
        <w:jc w:val="center"/>
        <w:rPr>
          <w:rFonts w:cs="Times New Roman"/>
          <w:b/>
          <w:bCs/>
          <w:color w:val="000000"/>
          <w:sz w:val="22"/>
          <w:szCs w:val="22"/>
          <w:lang w:val="pl-PL" w:eastAsia="ar-SA"/>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6</w:t>
      </w:r>
    </w:p>
    <w:p w14:paraId="63C84286"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rPr>
        <w:t xml:space="preserve">W przypadku niewykonania lub nienależytego wykonania umowy Wykonawca zobowiązuje się zapłacić Zamawiającemu kary umowne w następujących wypadkach i wysokościach: </w:t>
      </w:r>
    </w:p>
    <w:p w14:paraId="14ACFF60" w14:textId="77777777" w:rsidR="006F4175" w:rsidRPr="00D82B28" w:rsidRDefault="006F4175" w:rsidP="006F4175">
      <w:pPr>
        <w:numPr>
          <w:ilvl w:val="0"/>
          <w:numId w:val="21"/>
        </w:numPr>
        <w:spacing w:after="0"/>
        <w:ind w:left="851"/>
        <w:jc w:val="both"/>
        <w:rPr>
          <w:rFonts w:ascii="Times New Roman" w:hAnsi="Times New Roman" w:cs="Times New Roman"/>
        </w:rPr>
      </w:pPr>
      <w:r w:rsidRPr="00D82B28">
        <w:rPr>
          <w:rFonts w:ascii="Times New Roman" w:hAnsi="Times New Roman" w:cs="Times New Roman"/>
        </w:rPr>
        <w:t xml:space="preserve">w wysokości </w:t>
      </w:r>
      <w:r w:rsidRPr="00D82B28">
        <w:rPr>
          <w:rFonts w:ascii="Times New Roman" w:hAnsi="Times New Roman" w:cs="Times New Roman"/>
          <w:b/>
          <w:bCs/>
        </w:rPr>
        <w:t>20%</w:t>
      </w:r>
      <w:r w:rsidRPr="00D82B28">
        <w:rPr>
          <w:rFonts w:ascii="Times New Roman" w:hAnsi="Times New Roman" w:cs="Times New Roman"/>
        </w:rPr>
        <w:t xml:space="preserve"> wynagrodzenia brutto określonego w § 4 ust. 1, w przypadku, gdy Zamawiający odstąpi od umowy z powodu okoliczności, za które odpowiada Wykonawca, a także w przypadku odstąpienia od umowy przez Wykonawcę z powodu okoliczności, za które nie odpowiada Zamawiający; </w:t>
      </w:r>
    </w:p>
    <w:p w14:paraId="7B8206A6" w14:textId="77777777" w:rsidR="006F4175" w:rsidRPr="00D82B28" w:rsidRDefault="006F4175" w:rsidP="006F4175">
      <w:pPr>
        <w:numPr>
          <w:ilvl w:val="0"/>
          <w:numId w:val="21"/>
        </w:numPr>
        <w:spacing w:after="0"/>
        <w:ind w:left="851"/>
        <w:jc w:val="both"/>
        <w:rPr>
          <w:rFonts w:ascii="Times New Roman" w:hAnsi="Times New Roman" w:cs="Times New Roman"/>
        </w:rPr>
      </w:pPr>
      <w:r w:rsidRPr="00D82B28">
        <w:rPr>
          <w:rFonts w:ascii="Times New Roman" w:hAnsi="Times New Roman" w:cs="Times New Roman"/>
        </w:rPr>
        <w:t xml:space="preserve">w wysokości </w:t>
      </w:r>
      <w:r w:rsidRPr="00D82B28">
        <w:rPr>
          <w:rFonts w:ascii="Times New Roman" w:hAnsi="Times New Roman" w:cs="Times New Roman"/>
          <w:b/>
          <w:bCs/>
        </w:rPr>
        <w:t>0,5%</w:t>
      </w:r>
      <w:r w:rsidRPr="00D82B28">
        <w:rPr>
          <w:rFonts w:ascii="Times New Roman" w:hAnsi="Times New Roman" w:cs="Times New Roman"/>
        </w:rPr>
        <w:t xml:space="preserve"> wynagrodzenia brutto określonego w § 4 ust. 1, za każdy dzień zwłoki w realizacji zamówienia ustalonego w § 3 ust. 1 niniejszej umowy;</w:t>
      </w:r>
    </w:p>
    <w:p w14:paraId="46460750" w14:textId="77777777" w:rsidR="006F4175" w:rsidRPr="00D82B28" w:rsidRDefault="006F4175" w:rsidP="006F4175">
      <w:pPr>
        <w:numPr>
          <w:ilvl w:val="0"/>
          <w:numId w:val="21"/>
        </w:numPr>
        <w:spacing w:after="0"/>
        <w:ind w:left="851"/>
        <w:jc w:val="both"/>
        <w:rPr>
          <w:rFonts w:ascii="Times New Roman" w:hAnsi="Times New Roman" w:cs="Times New Roman"/>
        </w:rPr>
      </w:pPr>
      <w:r w:rsidRPr="00D82B28">
        <w:rPr>
          <w:rFonts w:ascii="Times New Roman" w:hAnsi="Times New Roman" w:cs="Times New Roman"/>
          <w:lang w:eastAsia="ar-SA"/>
        </w:rPr>
        <w:t xml:space="preserve">za zwłokę w usunięciu wad, w tym również w okresie gwarancji lub rękojmi, w wysokości </w:t>
      </w:r>
      <w:r w:rsidRPr="00D82B28">
        <w:rPr>
          <w:rFonts w:ascii="Times New Roman" w:hAnsi="Times New Roman" w:cs="Times New Roman"/>
          <w:b/>
          <w:bCs/>
          <w:lang w:eastAsia="ar-SA"/>
        </w:rPr>
        <w:t>0,5%</w:t>
      </w:r>
      <w:r w:rsidRPr="00D82B28">
        <w:rPr>
          <w:rFonts w:ascii="Times New Roman" w:hAnsi="Times New Roman" w:cs="Times New Roman"/>
          <w:lang w:eastAsia="ar-SA"/>
        </w:rPr>
        <w:t xml:space="preserve"> całości wynagrodzenia umownego brutto za każdy dzień zwłoki od dnia wyznaczonego na usunięcie wad.</w:t>
      </w:r>
    </w:p>
    <w:p w14:paraId="07936F64"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rPr>
        <w:t xml:space="preserve">Wykonawca wyraża zgodę na potrącenie kwoty kary umownej z należnego mu od Zamawiającego wynagrodzenia określnego w § 4 ust. 1 niniejszej umowy. </w:t>
      </w:r>
    </w:p>
    <w:p w14:paraId="3E251550"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rPr>
        <w:t xml:space="preserve">Łączna wysokość kar umownych nałożonych na Wykonawcę nie może przekroczyć 20% wartości wynagrodzenia brutto, o którym mowa w § 4 ust. 1. </w:t>
      </w:r>
    </w:p>
    <w:p w14:paraId="2FAF6A91"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rPr>
        <w:t xml:space="preserve">Zamawiający może dochodzić odszkodowania przewyższającego wysokość kary umownej, </w:t>
      </w:r>
      <w:r w:rsidRPr="00D82B28">
        <w:rPr>
          <w:rFonts w:ascii="Times New Roman" w:hAnsi="Times New Roman" w:cs="Times New Roman"/>
          <w:lang w:eastAsia="ar-SA"/>
        </w:rPr>
        <w:t>na zasadach określonych w Kodeksie cywilnym</w:t>
      </w:r>
      <w:r w:rsidRPr="00D82B28">
        <w:rPr>
          <w:rFonts w:ascii="Times New Roman" w:hAnsi="Times New Roman" w:cs="Times New Roman"/>
        </w:rPr>
        <w:t xml:space="preserve"> o ile wartość faktycznie poniesionych szkód z tytułu niewykonania lub nienależytego wykonania zobowiązania z przedmiotowej umowy przekracza wysokość zastrzeżonych kar umownych, a także w przypadku, gdy szkoda powstała z przyczyn, dla których nie zastrzeżono kary umownej.</w:t>
      </w:r>
    </w:p>
    <w:p w14:paraId="7798019B"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rPr>
        <w:t>Kary umowne są płatne w terminie 14 dni od dnia otrzymania wezwania do zapłaty, w tym poprzez potrącenie z wynagrodzenia Wykonawcy, kwoty w odpowiedniej wysokości.</w:t>
      </w:r>
    </w:p>
    <w:p w14:paraId="1D829BB6"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rPr>
        <w:t>Zamawiający zapłaci Wykonawcy karę umowną:</w:t>
      </w:r>
    </w:p>
    <w:p w14:paraId="369C4718" w14:textId="77777777" w:rsidR="006F4175" w:rsidRPr="00D82B28" w:rsidRDefault="006F4175" w:rsidP="006F4175">
      <w:pPr>
        <w:pStyle w:val="Akapitzlist"/>
        <w:numPr>
          <w:ilvl w:val="0"/>
          <w:numId w:val="26"/>
        </w:numPr>
        <w:suppressAutoHyphens/>
        <w:spacing w:after="0"/>
        <w:ind w:left="709" w:hanging="283"/>
        <w:jc w:val="both"/>
        <w:rPr>
          <w:rFonts w:ascii="Times New Roman" w:hAnsi="Times New Roman" w:cs="Times New Roman"/>
        </w:rPr>
      </w:pPr>
      <w:r w:rsidRPr="00D82B28">
        <w:rPr>
          <w:rFonts w:ascii="Times New Roman" w:hAnsi="Times New Roman" w:cs="Times New Roman"/>
        </w:rPr>
        <w:t>w przypadku odstąpienia Wykonawcy od Umowy z przyczyn leżących po stronie Zamawiającego – w wysokości 10% kwoty brutto wynagrodzenia określonego w § 4 ust. 1 Umowy,</w:t>
      </w:r>
    </w:p>
    <w:p w14:paraId="2460437B" w14:textId="77777777" w:rsidR="006F4175" w:rsidRPr="00D82B28" w:rsidRDefault="006F4175" w:rsidP="006F4175">
      <w:pPr>
        <w:pStyle w:val="Akapitzlist"/>
        <w:numPr>
          <w:ilvl w:val="0"/>
          <w:numId w:val="26"/>
        </w:numPr>
        <w:suppressAutoHyphens/>
        <w:spacing w:after="0"/>
        <w:ind w:left="709" w:hanging="283"/>
        <w:jc w:val="both"/>
        <w:rPr>
          <w:rFonts w:ascii="Times New Roman" w:hAnsi="Times New Roman" w:cs="Times New Roman"/>
        </w:rPr>
      </w:pPr>
      <w:r w:rsidRPr="00D82B28">
        <w:rPr>
          <w:rFonts w:ascii="Times New Roman" w:hAnsi="Times New Roman" w:cs="Times New Roman"/>
        </w:rPr>
        <w:t>w przypadku nieuzasadnionego odstąpienia Zamawiającego od Umowy – w wysokości 10% kwoty brutto wynagrodzenia określonego w § 4 ust. 1 Umowy.</w:t>
      </w:r>
    </w:p>
    <w:p w14:paraId="1C097E68" w14:textId="77777777" w:rsidR="006F4175" w:rsidRPr="00D82B28" w:rsidRDefault="006F4175" w:rsidP="006F4175">
      <w:pPr>
        <w:numPr>
          <w:ilvl w:val="0"/>
          <w:numId w:val="20"/>
        </w:numPr>
        <w:spacing w:after="0"/>
        <w:jc w:val="both"/>
        <w:rPr>
          <w:rFonts w:ascii="Times New Roman" w:hAnsi="Times New Roman" w:cs="Times New Roman"/>
        </w:rPr>
      </w:pPr>
      <w:r w:rsidRPr="00D82B28">
        <w:rPr>
          <w:rFonts w:ascii="Times New Roman" w:hAnsi="Times New Roman" w:cs="Times New Roman"/>
          <w:bCs/>
        </w:rPr>
        <w:lastRenderedPageBreak/>
        <w:t>Zamawiający zapłaci kary umowne w terminie 30 dni od daty otrzymania wezwania do zapłaty wystawionego przez Wykonawcę.</w:t>
      </w:r>
      <w:r w:rsidRPr="00D82B28">
        <w:rPr>
          <w:rFonts w:ascii="Times New Roman" w:hAnsi="Times New Roman" w:cs="Times New Roman"/>
          <w:lang w:eastAsia="ar-SA"/>
        </w:rPr>
        <w:t xml:space="preserve"> </w:t>
      </w:r>
      <w:r w:rsidRPr="00D82B28">
        <w:rPr>
          <w:rFonts w:ascii="Times New Roman" w:hAnsi="Times New Roman" w:cs="Times New Roman"/>
          <w:b/>
          <w:bCs/>
          <w:lang w:eastAsia="ar-SA"/>
        </w:rPr>
        <w:t xml:space="preserve">                                                                       </w:t>
      </w:r>
    </w:p>
    <w:p w14:paraId="67A9B898" w14:textId="77777777" w:rsidR="006F4175" w:rsidRPr="00D82B28" w:rsidRDefault="006F4175" w:rsidP="006F4175">
      <w:pPr>
        <w:pStyle w:val="Standard"/>
        <w:spacing w:line="276" w:lineRule="auto"/>
        <w:jc w:val="center"/>
        <w:rPr>
          <w:rFonts w:eastAsia="Arial" w:cs="Times New Roman"/>
          <w:b/>
          <w:bCs/>
          <w:color w:val="000000"/>
          <w:sz w:val="22"/>
          <w:szCs w:val="22"/>
          <w:lang w:val="pl-PL" w:eastAsia="ar-SA"/>
        </w:rPr>
      </w:pPr>
    </w:p>
    <w:p w14:paraId="33432284" w14:textId="7E7B9FAD" w:rsidR="006F4175" w:rsidRPr="00D82B28" w:rsidRDefault="006F4175" w:rsidP="006F4175">
      <w:pPr>
        <w:pStyle w:val="Standard"/>
        <w:spacing w:line="276" w:lineRule="auto"/>
        <w:jc w:val="center"/>
        <w:rPr>
          <w:rFonts w:cs="Times New Roman"/>
          <w:sz w:val="22"/>
          <w:szCs w:val="22"/>
          <w:lang w:val="pl-PL"/>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7</w:t>
      </w:r>
    </w:p>
    <w:p w14:paraId="318FE76A" w14:textId="77777777" w:rsidR="006F4175" w:rsidRPr="00D82B28" w:rsidRDefault="006F4175" w:rsidP="00D82B28">
      <w:pPr>
        <w:pStyle w:val="Tekstpodstawowy"/>
        <w:numPr>
          <w:ilvl w:val="0"/>
          <w:numId w:val="22"/>
        </w:numPr>
        <w:autoSpaceDE/>
        <w:autoSpaceDN w:val="0"/>
        <w:spacing w:line="276" w:lineRule="auto"/>
        <w:ind w:left="426" w:hanging="426"/>
        <w:textAlignment w:val="baseline"/>
        <w:rPr>
          <w:sz w:val="22"/>
          <w:szCs w:val="22"/>
        </w:rPr>
      </w:pPr>
      <w:r w:rsidRPr="00D82B28">
        <w:rPr>
          <w:sz w:val="22"/>
          <w:szCs w:val="22"/>
        </w:rPr>
        <w:t>Zamawiający może odstąpić od umowy w całości albo w części w następujących okolicznościach:</w:t>
      </w:r>
    </w:p>
    <w:p w14:paraId="78AD8F97"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 xml:space="preserve">wykonania przedmiotu umowy niezgodnie z wymogami i warunkami </w:t>
      </w:r>
      <w:r w:rsidRPr="00D82B28">
        <w:rPr>
          <w:bCs/>
          <w:sz w:val="22"/>
          <w:szCs w:val="22"/>
        </w:rPr>
        <w:t>określonymi w dokumentacji projektowej oraz zapytaniu ofertowym,</w:t>
      </w:r>
    </w:p>
    <w:p w14:paraId="356A9C00" w14:textId="723206C1"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nieusunięci</w:t>
      </w:r>
      <w:r w:rsidR="00E04646" w:rsidRPr="00D82B28">
        <w:rPr>
          <w:sz w:val="22"/>
          <w:szCs w:val="22"/>
        </w:rPr>
        <w:t>a</w:t>
      </w:r>
      <w:r w:rsidRPr="00D82B28">
        <w:rPr>
          <w:sz w:val="22"/>
          <w:szCs w:val="22"/>
        </w:rPr>
        <w:t xml:space="preserve"> braków w wykonaniu przedmiotu umowy w terminie wskazanym w protokole odbioru;</w:t>
      </w:r>
    </w:p>
    <w:p w14:paraId="55EF877D"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gdy Wykonawca zakończy lub zawiesi prowadzenie działalności gospodarczej albo rozpoczęta zostanie procedura likwidacji,</w:t>
      </w:r>
    </w:p>
    <w:p w14:paraId="612D97EE"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zostanie ogłoszona upadłość Wykonawcy lub rozwiązanie firmy Wykonawcy,</w:t>
      </w:r>
    </w:p>
    <w:p w14:paraId="2D2A7747"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zostanie wydany nakaz zajęcia majątku Wykonawcy,</w:t>
      </w:r>
    </w:p>
    <w:p w14:paraId="512EB542"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Wykonawca bez uzasadnionych przyczyn nie rozpoczął robót i nie kontynuuje ich pomimo dodatkowego wezwania Zamawiającego,</w:t>
      </w:r>
    </w:p>
    <w:p w14:paraId="1A5080FE"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Wykonawca nie wykonuje robót zgodnie z umową i projektem budowlanym lub też nie należycie wykonuje swoje zobowiązania umowne,</w:t>
      </w:r>
    </w:p>
    <w:p w14:paraId="1D714DA4" w14:textId="77777777" w:rsidR="006F4175" w:rsidRPr="00D82B28" w:rsidRDefault="006F4175" w:rsidP="006F4175">
      <w:pPr>
        <w:pStyle w:val="Tekstpodstawowy"/>
        <w:numPr>
          <w:ilvl w:val="0"/>
          <w:numId w:val="23"/>
        </w:numPr>
        <w:autoSpaceDE/>
        <w:autoSpaceDN w:val="0"/>
        <w:spacing w:line="276" w:lineRule="auto"/>
        <w:ind w:left="851" w:hanging="425"/>
        <w:textAlignment w:val="baseline"/>
        <w:rPr>
          <w:sz w:val="22"/>
          <w:szCs w:val="22"/>
        </w:rPr>
      </w:pPr>
      <w:r w:rsidRPr="00D82B28">
        <w:rPr>
          <w:sz w:val="22"/>
          <w:szCs w:val="22"/>
        </w:rPr>
        <w:t>w razie naruszenia innych istotnych postanowień niniejszej umowy.</w:t>
      </w:r>
    </w:p>
    <w:p w14:paraId="1EBC5D5A" w14:textId="77777777" w:rsidR="006F4175" w:rsidRPr="00D82B28" w:rsidRDefault="006F4175" w:rsidP="006F4175">
      <w:pPr>
        <w:pStyle w:val="Tekstpodstawowy"/>
        <w:numPr>
          <w:ilvl w:val="0"/>
          <w:numId w:val="24"/>
        </w:numPr>
        <w:tabs>
          <w:tab w:val="left" w:pos="26"/>
          <w:tab w:val="left" w:pos="386"/>
        </w:tabs>
        <w:autoSpaceDE/>
        <w:autoSpaceDN w:val="0"/>
        <w:spacing w:line="276" w:lineRule="auto"/>
        <w:ind w:left="426" w:hanging="426"/>
        <w:textAlignment w:val="baseline"/>
        <w:rPr>
          <w:sz w:val="22"/>
          <w:szCs w:val="22"/>
        </w:rPr>
      </w:pPr>
      <w:r w:rsidRPr="00D82B28">
        <w:rPr>
          <w:sz w:val="22"/>
          <w:szCs w:val="22"/>
        </w:rPr>
        <w:t xml:space="preserve">W przypadku odstąpienia od umowy przez Zamawiającego, Wykonawca może żądać wynagrodzenia jedynie za prawidłowo wykonaną część umowy zrealizowaną do daty odstąpienia. </w:t>
      </w:r>
    </w:p>
    <w:p w14:paraId="3B561831" w14:textId="77777777" w:rsidR="006F4175" w:rsidRPr="00D82B28" w:rsidRDefault="006F4175" w:rsidP="006F4175">
      <w:pPr>
        <w:pStyle w:val="Tekstpodstawowy"/>
        <w:numPr>
          <w:ilvl w:val="0"/>
          <w:numId w:val="24"/>
        </w:numPr>
        <w:tabs>
          <w:tab w:val="left" w:pos="26"/>
          <w:tab w:val="left" w:pos="386"/>
        </w:tabs>
        <w:autoSpaceDE/>
        <w:autoSpaceDN w:val="0"/>
        <w:spacing w:line="276" w:lineRule="auto"/>
        <w:ind w:left="426" w:hanging="426"/>
        <w:textAlignment w:val="baseline"/>
        <w:rPr>
          <w:sz w:val="22"/>
          <w:szCs w:val="22"/>
        </w:rPr>
      </w:pPr>
      <w:r w:rsidRPr="00D82B28">
        <w:rPr>
          <w:sz w:val="22"/>
          <w:szCs w:val="22"/>
        </w:rPr>
        <w:t>Odstąpienie od umowy powinno nastąpić w terminie 30 dni od powzięcia wiadomości o okolicznościach stanowiących podstawy odstąpienia.</w:t>
      </w:r>
    </w:p>
    <w:p w14:paraId="70EAE91D" w14:textId="77777777" w:rsidR="006F4175" w:rsidRPr="00D82B28" w:rsidRDefault="006F4175" w:rsidP="006F4175">
      <w:pPr>
        <w:pStyle w:val="Tekstpodstawowy"/>
        <w:tabs>
          <w:tab w:val="left" w:pos="26"/>
          <w:tab w:val="left" w:pos="386"/>
        </w:tabs>
        <w:autoSpaceDE/>
        <w:autoSpaceDN w:val="0"/>
        <w:spacing w:line="276" w:lineRule="auto"/>
        <w:textAlignment w:val="baseline"/>
        <w:rPr>
          <w:sz w:val="22"/>
          <w:szCs w:val="22"/>
        </w:rPr>
      </w:pPr>
    </w:p>
    <w:p w14:paraId="7EFDEB27" w14:textId="77777777" w:rsidR="006F4175" w:rsidRPr="00D82B28" w:rsidRDefault="006F4175" w:rsidP="006F4175">
      <w:pPr>
        <w:pStyle w:val="Standard"/>
        <w:spacing w:line="276" w:lineRule="auto"/>
        <w:jc w:val="center"/>
        <w:rPr>
          <w:rFonts w:cs="Times New Roman"/>
          <w:sz w:val="22"/>
          <w:szCs w:val="22"/>
          <w:lang w:val="pl-PL"/>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8</w:t>
      </w:r>
    </w:p>
    <w:p w14:paraId="6E332D7A" w14:textId="77777777" w:rsidR="006F4175" w:rsidRPr="00D82B28" w:rsidRDefault="006F4175" w:rsidP="006F4175">
      <w:pPr>
        <w:pStyle w:val="Standard"/>
        <w:numPr>
          <w:ilvl w:val="0"/>
          <w:numId w:val="25"/>
        </w:numPr>
        <w:spacing w:line="276" w:lineRule="auto"/>
        <w:ind w:left="426" w:hanging="426"/>
        <w:jc w:val="both"/>
        <w:rPr>
          <w:rFonts w:cs="Times New Roman"/>
          <w:color w:val="000000"/>
          <w:sz w:val="22"/>
          <w:szCs w:val="22"/>
          <w:lang w:val="pl-PL" w:eastAsia="ar-SA"/>
        </w:rPr>
      </w:pPr>
      <w:r w:rsidRPr="00D82B28">
        <w:rPr>
          <w:rFonts w:eastAsia="Arial" w:cs="Times New Roman"/>
          <w:color w:val="000000"/>
          <w:sz w:val="22"/>
          <w:szCs w:val="22"/>
          <w:lang w:val="pl-PL" w:eastAsia="ar-SA"/>
        </w:rPr>
        <w:t>Odstąpienie</w:t>
      </w:r>
      <w:r w:rsidRPr="00D82B28">
        <w:rPr>
          <w:rFonts w:eastAsia="Times New Roman" w:cs="Times New Roman"/>
          <w:color w:val="000000"/>
          <w:sz w:val="22"/>
          <w:szCs w:val="22"/>
          <w:lang w:val="pl-PL" w:eastAsia="ar-SA"/>
        </w:rPr>
        <w:t xml:space="preserve"> </w:t>
      </w:r>
      <w:r w:rsidRPr="00D82B28">
        <w:rPr>
          <w:rFonts w:cs="Times New Roman"/>
          <w:color w:val="000000"/>
          <w:sz w:val="22"/>
          <w:szCs w:val="22"/>
          <w:lang w:val="pl-PL" w:eastAsia="ar-SA"/>
        </w:rPr>
        <w:t xml:space="preserve">od umowy przez Zamawiającego powoduje, że Wykonawcy przysługuje tylko wynagrodzenie za faktycznie wykonane roboty do dnia odstąpienia od umowy bez naliczania kar umownych. </w:t>
      </w:r>
      <w:r w:rsidRPr="00D82B28">
        <w:rPr>
          <w:rFonts w:eastAsia="Arial" w:cs="Times New Roman"/>
          <w:color w:val="000000"/>
          <w:sz w:val="22"/>
          <w:szCs w:val="22"/>
          <w:lang w:val="pl-PL" w:eastAsia="ar-SA"/>
        </w:rPr>
        <w:t>Datą</w:t>
      </w:r>
      <w:r w:rsidRPr="00D82B28">
        <w:rPr>
          <w:rFonts w:eastAsia="Times New Roman" w:cs="Times New Roman"/>
          <w:color w:val="000000"/>
          <w:sz w:val="22"/>
          <w:szCs w:val="22"/>
          <w:lang w:val="pl-PL" w:eastAsia="ar-SA"/>
        </w:rPr>
        <w:t xml:space="preserve"> </w:t>
      </w:r>
      <w:r w:rsidRPr="00D82B28">
        <w:rPr>
          <w:rFonts w:cs="Times New Roman"/>
          <w:color w:val="000000"/>
          <w:sz w:val="22"/>
          <w:szCs w:val="22"/>
          <w:lang w:val="pl-PL" w:eastAsia="ar-SA"/>
        </w:rPr>
        <w:t>odstąpienia od umowy jest data otrzymania przez Wykonawcę zawiadomienia od Zamawiającego o odstąpieniu od umowy.</w:t>
      </w:r>
    </w:p>
    <w:p w14:paraId="1885175E" w14:textId="77777777" w:rsidR="006F4175" w:rsidRPr="00D82B28" w:rsidRDefault="006F4175" w:rsidP="006F4175">
      <w:pPr>
        <w:pStyle w:val="Standard"/>
        <w:numPr>
          <w:ilvl w:val="0"/>
          <w:numId w:val="25"/>
        </w:numPr>
        <w:spacing w:line="276" w:lineRule="auto"/>
        <w:ind w:left="426" w:hanging="426"/>
        <w:jc w:val="both"/>
        <w:rPr>
          <w:rFonts w:cs="Times New Roman"/>
          <w:color w:val="000000"/>
          <w:sz w:val="22"/>
          <w:szCs w:val="22"/>
          <w:lang w:val="pl-PL" w:eastAsia="ar-SA"/>
        </w:rPr>
      </w:pPr>
      <w:r w:rsidRPr="00D82B28">
        <w:rPr>
          <w:rFonts w:eastAsia="Arial" w:cs="Times New Roman"/>
          <w:color w:val="000000"/>
          <w:sz w:val="22"/>
          <w:szCs w:val="22"/>
          <w:lang w:val="pl-PL" w:eastAsia="ar-SA"/>
        </w:rPr>
        <w:t>Wysokość</w:t>
      </w:r>
      <w:r w:rsidRPr="00D82B28">
        <w:rPr>
          <w:rFonts w:eastAsia="Times New Roman" w:cs="Times New Roman"/>
          <w:color w:val="000000"/>
          <w:sz w:val="22"/>
          <w:szCs w:val="22"/>
          <w:lang w:val="pl-PL" w:eastAsia="ar-SA"/>
        </w:rPr>
        <w:t xml:space="preserve"> </w:t>
      </w:r>
      <w:r w:rsidRPr="00D82B28">
        <w:rPr>
          <w:rFonts w:cs="Times New Roman"/>
          <w:color w:val="000000"/>
          <w:sz w:val="22"/>
          <w:szCs w:val="22"/>
          <w:lang w:val="pl-PL" w:eastAsia="ar-SA"/>
        </w:rPr>
        <w:t>wynagrodzenia za wykonane prace zostanie ustalona przez obie strony na podstawie protokolarnie stwierdzonego stanu zaawansowania robót budowlanych.</w:t>
      </w:r>
    </w:p>
    <w:p w14:paraId="44DE412C" w14:textId="77777777" w:rsidR="006F4175" w:rsidRPr="00D82B28" w:rsidRDefault="006F4175" w:rsidP="006F4175">
      <w:pPr>
        <w:pStyle w:val="Standard"/>
        <w:spacing w:line="276" w:lineRule="auto"/>
        <w:ind w:left="426"/>
        <w:jc w:val="center"/>
        <w:rPr>
          <w:rFonts w:eastAsia="Arial" w:cs="Times New Roman"/>
          <w:b/>
          <w:bCs/>
          <w:color w:val="000000"/>
          <w:sz w:val="22"/>
          <w:szCs w:val="22"/>
          <w:lang w:val="pl-PL" w:eastAsia="ar-SA"/>
        </w:rPr>
      </w:pPr>
    </w:p>
    <w:p w14:paraId="1D770E87" w14:textId="77777777" w:rsidR="006F4175" w:rsidRPr="00D82B28" w:rsidRDefault="006F4175" w:rsidP="006F4175">
      <w:pPr>
        <w:pStyle w:val="Standard"/>
        <w:spacing w:line="276" w:lineRule="auto"/>
        <w:jc w:val="center"/>
        <w:rPr>
          <w:rFonts w:cs="Times New Roman"/>
          <w:sz w:val="22"/>
          <w:szCs w:val="22"/>
          <w:lang w:val="pl-PL"/>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9</w:t>
      </w:r>
    </w:p>
    <w:p w14:paraId="7B7506D7" w14:textId="77777777" w:rsidR="006F4175" w:rsidRPr="00D82B28" w:rsidRDefault="006F4175" w:rsidP="006F4175">
      <w:pPr>
        <w:numPr>
          <w:ilvl w:val="0"/>
          <w:numId w:val="30"/>
        </w:numPr>
        <w:spacing w:after="0"/>
        <w:ind w:left="426" w:hanging="426"/>
        <w:jc w:val="both"/>
        <w:rPr>
          <w:rFonts w:ascii="Times New Roman" w:hAnsi="Times New Roman" w:cs="Times New Roman"/>
        </w:rPr>
      </w:pPr>
      <w:r w:rsidRPr="00D82B28">
        <w:rPr>
          <w:rFonts w:ascii="Times New Roman" w:hAnsi="Times New Roman" w:cs="Times New Roman"/>
        </w:rPr>
        <w:t xml:space="preserve">Zamawiający dopuszcza możliwość dokonania istotnych zmian umowy w niżej wymienionych przypadkach: </w:t>
      </w:r>
    </w:p>
    <w:p w14:paraId="53944FFA" w14:textId="77777777" w:rsidR="006F4175" w:rsidRPr="00D82B28" w:rsidRDefault="006F4175" w:rsidP="006F4175">
      <w:pPr>
        <w:numPr>
          <w:ilvl w:val="0"/>
          <w:numId w:val="27"/>
        </w:numPr>
        <w:spacing w:after="0"/>
        <w:ind w:left="709" w:hanging="283"/>
        <w:jc w:val="both"/>
        <w:rPr>
          <w:rFonts w:ascii="Times New Roman" w:hAnsi="Times New Roman" w:cs="Times New Roman"/>
        </w:rPr>
      </w:pPr>
      <w:r w:rsidRPr="00D82B28">
        <w:rPr>
          <w:rFonts w:ascii="Times New Roman" w:hAnsi="Times New Roman" w:cs="Times New Roman"/>
        </w:rPr>
        <w:t>zmiany terminu realizacji niniejszej umowy, wskazanego w § 2 ust. 1, spowodowanej siłą wyższą uniemożliwiającą wykonanie przedmiotu umowy (zdarzenie zewnętrzne o nadzwyczajnym charakterze, niezależne od Stron, niemożliwe lub nadzwyczaj trudne do przewidzenia, którego skutkom nie udało się zapobiec, np. klęski żywiołowe, wojny, pożary, strajki generalne, zamieszki, epidemie),</w:t>
      </w:r>
    </w:p>
    <w:p w14:paraId="7BCD1CFB" w14:textId="77777777" w:rsidR="006F4175" w:rsidRPr="00D82B28" w:rsidRDefault="006F4175" w:rsidP="006F4175">
      <w:pPr>
        <w:numPr>
          <w:ilvl w:val="0"/>
          <w:numId w:val="27"/>
        </w:numPr>
        <w:spacing w:after="0"/>
        <w:ind w:left="709" w:hanging="283"/>
        <w:jc w:val="both"/>
        <w:rPr>
          <w:rFonts w:ascii="Times New Roman" w:hAnsi="Times New Roman" w:cs="Times New Roman"/>
        </w:rPr>
      </w:pPr>
      <w:r w:rsidRPr="00D82B28">
        <w:rPr>
          <w:rFonts w:ascii="Times New Roman" w:hAnsi="Times New Roman" w:cs="Times New Roman"/>
        </w:rPr>
        <w:t>powstania konieczności zrealizowania przedmiotu umowy przy zastosowaniu innych rozwiązań technicznych/technologicznych niż wskazane w dokumentacji projektowej w szczególności:</w:t>
      </w:r>
    </w:p>
    <w:p w14:paraId="06DDD05C" w14:textId="77777777" w:rsidR="006F4175" w:rsidRPr="00D82B28" w:rsidRDefault="006F4175" w:rsidP="006F4175">
      <w:pPr>
        <w:numPr>
          <w:ilvl w:val="2"/>
          <w:numId w:val="29"/>
        </w:numPr>
        <w:spacing w:after="0"/>
        <w:ind w:left="1134" w:hanging="425"/>
        <w:jc w:val="both"/>
        <w:rPr>
          <w:rFonts w:ascii="Times New Roman" w:hAnsi="Times New Roman" w:cs="Times New Roman"/>
        </w:rPr>
      </w:pPr>
      <w:r w:rsidRPr="00D82B28">
        <w:rPr>
          <w:rFonts w:ascii="Times New Roman" w:hAnsi="Times New Roman" w:cs="Times New Roman"/>
        </w:rPr>
        <w:t xml:space="preserve">niedostępności odpowiednich surowców lub materiałów na rynku albo zaniechania produkcji urządzeń wskazanych w ofercie, co utrudnia możliwość wykonania przedmiotu </w:t>
      </w:r>
      <w:r w:rsidRPr="00D82B28">
        <w:rPr>
          <w:rFonts w:ascii="Times New Roman" w:hAnsi="Times New Roman" w:cs="Times New Roman"/>
        </w:rPr>
        <w:lastRenderedPageBreak/>
        <w:t>Umowy, tj. w szczególności powoduje opóźnienie w postępie prac, a Wykonawca, pomimo zachowania należytej staranności, nie mógł temu zapobiec, pod warunkiem, że nowe surowce, materiały lub urządzenia nie mogą być gorszej jakości od wskazanych w ofercie,</w:t>
      </w:r>
    </w:p>
    <w:p w14:paraId="068F009D" w14:textId="77777777" w:rsidR="006F4175" w:rsidRPr="00D82B28" w:rsidRDefault="006F4175" w:rsidP="006F4175">
      <w:pPr>
        <w:numPr>
          <w:ilvl w:val="2"/>
          <w:numId w:val="29"/>
        </w:numPr>
        <w:spacing w:after="0"/>
        <w:ind w:left="1134" w:hanging="425"/>
        <w:jc w:val="both"/>
        <w:rPr>
          <w:rFonts w:ascii="Times New Roman" w:hAnsi="Times New Roman" w:cs="Times New Roman"/>
        </w:rPr>
      </w:pPr>
      <w:r w:rsidRPr="00D82B28">
        <w:rPr>
          <w:rFonts w:ascii="Times New Roman" w:hAnsi="Times New Roman" w:cs="Times New Roman"/>
        </w:rPr>
        <w:t>w sytuacji, gdy zastosowanie przewidzianych rozwiązań groziłoby niewykonaniem lub wadliwym wykonaniem zamówienia,</w:t>
      </w:r>
    </w:p>
    <w:p w14:paraId="37173A70" w14:textId="77777777" w:rsidR="006F4175" w:rsidRPr="00D82B28" w:rsidRDefault="006F4175" w:rsidP="006F4175">
      <w:pPr>
        <w:numPr>
          <w:ilvl w:val="2"/>
          <w:numId w:val="29"/>
        </w:numPr>
        <w:spacing w:after="0"/>
        <w:ind w:left="1134" w:hanging="425"/>
        <w:jc w:val="both"/>
        <w:rPr>
          <w:rFonts w:ascii="Times New Roman" w:hAnsi="Times New Roman" w:cs="Times New Roman"/>
        </w:rPr>
      </w:pPr>
      <w:r w:rsidRPr="00D82B28">
        <w:rPr>
          <w:rFonts w:ascii="Times New Roman" w:hAnsi="Times New Roman" w:cs="Times New Roman"/>
        </w:rPr>
        <w:t>w sytuacji, jeżeli rozwiązania te będą miały znaczący wpływ na obniżenie kosztów eksploatacji, poprawy bezpieczeństwa, które ze względu na postęp techniczno-technologiczny nie były znane w momencie podpisywania niniejszej umowy,</w:t>
      </w:r>
    </w:p>
    <w:p w14:paraId="1129A565" w14:textId="77777777" w:rsidR="006F4175" w:rsidRPr="00D82B28" w:rsidRDefault="006F4175" w:rsidP="006F4175">
      <w:pPr>
        <w:numPr>
          <w:ilvl w:val="2"/>
          <w:numId w:val="29"/>
        </w:numPr>
        <w:spacing w:after="0"/>
        <w:ind w:left="1134" w:hanging="425"/>
        <w:jc w:val="both"/>
        <w:rPr>
          <w:rFonts w:ascii="Times New Roman" w:hAnsi="Times New Roman" w:cs="Times New Roman"/>
        </w:rPr>
      </w:pPr>
      <w:r w:rsidRPr="00D82B28">
        <w:rPr>
          <w:rFonts w:ascii="Times New Roman" w:hAnsi="Times New Roman" w:cs="Times New Roman"/>
        </w:rPr>
        <w:t>konieczności zrealizowania przedmiotu umowy przy zastosowaniu innych rozwiązań technicznych lub materiałowych ze względu na zmiany obowiązującego prawa.</w:t>
      </w:r>
    </w:p>
    <w:p w14:paraId="05BACAD8" w14:textId="77777777" w:rsidR="006F4175" w:rsidRPr="00D82B28" w:rsidRDefault="006F4175" w:rsidP="006F4175">
      <w:pPr>
        <w:numPr>
          <w:ilvl w:val="0"/>
          <w:numId w:val="30"/>
        </w:numPr>
        <w:spacing w:after="0"/>
        <w:ind w:left="426" w:hanging="426"/>
        <w:jc w:val="both"/>
        <w:rPr>
          <w:rFonts w:ascii="Times New Roman" w:hAnsi="Times New Roman" w:cs="Times New Roman"/>
        </w:rPr>
      </w:pPr>
      <w:r w:rsidRPr="00D82B28">
        <w:rPr>
          <w:rFonts w:ascii="Times New Roman" w:hAnsi="Times New Roman" w:cs="Times New Roman"/>
        </w:rPr>
        <w:t>Wszelkie zmiany umowy wymagają aneksu sporządzonego z zachowaniem formy pisemnej pod rygorem nieważności.</w:t>
      </w:r>
    </w:p>
    <w:p w14:paraId="6A0467F4" w14:textId="77777777" w:rsidR="006F4175" w:rsidRPr="00D82B28" w:rsidRDefault="006F4175" w:rsidP="006F4175">
      <w:pPr>
        <w:numPr>
          <w:ilvl w:val="0"/>
          <w:numId w:val="30"/>
        </w:numPr>
        <w:spacing w:after="0"/>
        <w:ind w:left="426" w:hanging="426"/>
        <w:jc w:val="both"/>
        <w:rPr>
          <w:rFonts w:ascii="Times New Roman" w:hAnsi="Times New Roman" w:cs="Times New Roman"/>
        </w:rPr>
      </w:pPr>
      <w:r w:rsidRPr="00D82B28">
        <w:rPr>
          <w:rFonts w:ascii="Times New Roman" w:hAnsi="Times New Roman" w:cs="Times New Roman"/>
        </w:rPr>
        <w:t>Jeżeli o zmianę postanowień umowy wnioskuje Wykonawca przedkłada wniosek Zamawiającemu o dokonanie zmiany. Wniosek powinien zawierać w szczególności:</w:t>
      </w:r>
    </w:p>
    <w:p w14:paraId="4614F147" w14:textId="77777777" w:rsidR="006F4175" w:rsidRPr="00D82B28" w:rsidRDefault="006F4175" w:rsidP="006F4175">
      <w:pPr>
        <w:numPr>
          <w:ilvl w:val="3"/>
          <w:numId w:val="28"/>
        </w:numPr>
        <w:spacing w:after="0"/>
        <w:ind w:left="851" w:hanging="425"/>
        <w:jc w:val="both"/>
        <w:rPr>
          <w:rFonts w:ascii="Times New Roman" w:hAnsi="Times New Roman" w:cs="Times New Roman"/>
        </w:rPr>
      </w:pPr>
      <w:r w:rsidRPr="00D82B28">
        <w:rPr>
          <w:rFonts w:ascii="Times New Roman" w:hAnsi="Times New Roman" w:cs="Times New Roman"/>
        </w:rPr>
        <w:t>opis wnioskowanej zmiany,</w:t>
      </w:r>
    </w:p>
    <w:p w14:paraId="2C791161" w14:textId="77777777" w:rsidR="006F4175" w:rsidRPr="00D82B28" w:rsidRDefault="006F4175" w:rsidP="006F4175">
      <w:pPr>
        <w:numPr>
          <w:ilvl w:val="3"/>
          <w:numId w:val="28"/>
        </w:numPr>
        <w:spacing w:after="0"/>
        <w:ind w:left="851" w:hanging="425"/>
        <w:jc w:val="both"/>
        <w:rPr>
          <w:rFonts w:ascii="Times New Roman" w:hAnsi="Times New Roman" w:cs="Times New Roman"/>
        </w:rPr>
      </w:pPr>
      <w:r w:rsidRPr="00D82B28">
        <w:rPr>
          <w:rFonts w:ascii="Times New Roman" w:hAnsi="Times New Roman" w:cs="Times New Roman"/>
        </w:rPr>
        <w:t>cel zmiany wraz z uzasadnieniem,</w:t>
      </w:r>
    </w:p>
    <w:p w14:paraId="3B9C6EE2" w14:textId="77777777" w:rsidR="006F4175" w:rsidRPr="00D82B28" w:rsidRDefault="006F4175" w:rsidP="006F4175">
      <w:pPr>
        <w:numPr>
          <w:ilvl w:val="3"/>
          <w:numId w:val="28"/>
        </w:numPr>
        <w:tabs>
          <w:tab w:val="left" w:pos="709"/>
        </w:tabs>
        <w:spacing w:after="0"/>
        <w:ind w:left="709" w:hanging="283"/>
        <w:jc w:val="both"/>
        <w:rPr>
          <w:rFonts w:ascii="Times New Roman" w:hAnsi="Times New Roman" w:cs="Times New Roman"/>
        </w:rPr>
      </w:pPr>
      <w:r w:rsidRPr="00D82B28">
        <w:rPr>
          <w:rFonts w:ascii="Times New Roman" w:hAnsi="Times New Roman" w:cs="Times New Roman"/>
        </w:rPr>
        <w:t>wskazanie konkretnych zapisów umowy pozwalających na wprowadzenie zmiany.</w:t>
      </w:r>
    </w:p>
    <w:p w14:paraId="7B56BA3A" w14:textId="77777777" w:rsidR="006F4175" w:rsidRPr="00D82B28" w:rsidRDefault="006F4175" w:rsidP="006F4175">
      <w:pPr>
        <w:numPr>
          <w:ilvl w:val="0"/>
          <w:numId w:val="30"/>
        </w:numPr>
        <w:spacing w:after="0"/>
        <w:ind w:left="426" w:hanging="426"/>
        <w:jc w:val="both"/>
        <w:rPr>
          <w:rFonts w:ascii="Times New Roman" w:hAnsi="Times New Roman" w:cs="Times New Roman"/>
        </w:rPr>
      </w:pPr>
      <w:r w:rsidRPr="00D82B28">
        <w:rPr>
          <w:rFonts w:ascii="Times New Roman" w:hAnsi="Times New Roman" w:cs="Times New Roman"/>
        </w:rPr>
        <w:t>Wszystkie powyższe zapisy stanowią katalog zmian, na które Zamawiający może wyrazić zgodę. Nie stanowią jednocześnie zobowiązania do wyrażenia takiej zgody.</w:t>
      </w:r>
    </w:p>
    <w:p w14:paraId="49333303" w14:textId="77777777" w:rsidR="006F4175" w:rsidRPr="00D82B28" w:rsidRDefault="006F4175" w:rsidP="006F4175">
      <w:pPr>
        <w:pStyle w:val="Standard"/>
        <w:spacing w:line="276" w:lineRule="auto"/>
        <w:jc w:val="both"/>
        <w:rPr>
          <w:rFonts w:eastAsia="Arial" w:cs="Times New Roman"/>
          <w:b/>
          <w:bCs/>
          <w:color w:val="000000"/>
          <w:sz w:val="22"/>
          <w:szCs w:val="22"/>
          <w:lang w:val="pl-PL" w:eastAsia="ar-SA"/>
        </w:rPr>
      </w:pPr>
    </w:p>
    <w:p w14:paraId="4C38E251" w14:textId="77777777" w:rsidR="006F4175" w:rsidRPr="00D82B28" w:rsidRDefault="006F4175" w:rsidP="006F4175">
      <w:pPr>
        <w:pStyle w:val="Standard"/>
        <w:spacing w:line="276" w:lineRule="auto"/>
        <w:jc w:val="center"/>
        <w:rPr>
          <w:rFonts w:cs="Times New Roman"/>
          <w:sz w:val="22"/>
          <w:szCs w:val="22"/>
          <w:lang w:val="pl-PL"/>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10</w:t>
      </w:r>
    </w:p>
    <w:p w14:paraId="3D4F0A4D" w14:textId="76A9A546" w:rsidR="006F4175" w:rsidRP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 xml:space="preserve">Na roboty objęte niniejszą umową Wykonawca udziela </w:t>
      </w:r>
      <w:r w:rsidRPr="00D82B28">
        <w:rPr>
          <w:b/>
          <w:bCs/>
          <w:sz w:val="22"/>
          <w:szCs w:val="22"/>
        </w:rPr>
        <w:t xml:space="preserve">3-letniej gwarancji. </w:t>
      </w:r>
      <w:r w:rsidRPr="00D82B28">
        <w:rPr>
          <w:sz w:val="22"/>
          <w:szCs w:val="22"/>
        </w:rPr>
        <w:t>Bieg terminu gwarancji rozpoczyna</w:t>
      </w:r>
      <w:r w:rsidRPr="00D82B28">
        <w:rPr>
          <w:b/>
          <w:bCs/>
          <w:sz w:val="22"/>
          <w:szCs w:val="22"/>
        </w:rPr>
        <w:t xml:space="preserve"> </w:t>
      </w:r>
      <w:r w:rsidRPr="00D82B28">
        <w:rPr>
          <w:sz w:val="22"/>
          <w:szCs w:val="22"/>
        </w:rPr>
        <w:t>się w dniu nast</w:t>
      </w:r>
      <w:r w:rsidRPr="00D82B28">
        <w:rPr>
          <w:rFonts w:eastAsia="TTE188D4F0t00"/>
          <w:sz w:val="22"/>
          <w:szCs w:val="22"/>
        </w:rPr>
        <w:t>ę</w:t>
      </w:r>
      <w:r w:rsidRPr="00D82B28">
        <w:rPr>
          <w:sz w:val="22"/>
          <w:szCs w:val="22"/>
        </w:rPr>
        <w:t>pnym licz</w:t>
      </w:r>
      <w:r w:rsidRPr="00D82B28">
        <w:rPr>
          <w:rFonts w:eastAsia="TTE188D4F0t00"/>
          <w:sz w:val="22"/>
          <w:szCs w:val="22"/>
        </w:rPr>
        <w:t>ą</w:t>
      </w:r>
      <w:r w:rsidRPr="00D82B28">
        <w:rPr>
          <w:sz w:val="22"/>
          <w:szCs w:val="22"/>
        </w:rPr>
        <w:t xml:space="preserve">c od daty zatwierdzenia (podpisania) protokołu odbioru przez obie strony. </w:t>
      </w:r>
    </w:p>
    <w:p w14:paraId="1C4B13C0" w14:textId="77777777" w:rsidR="006F4175" w:rsidRP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Rękojmia wygasa trzy miesiące po upływie terminu gwarancji. Bieg terminu rękojmi rozpoczyna się po realizacji przedmiotu Umowy.</w:t>
      </w:r>
    </w:p>
    <w:p w14:paraId="0741762F" w14:textId="6606A173" w:rsidR="006F4175" w:rsidRP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 xml:space="preserve">Zamawiający, zgodnie z treścią art. 579 Kodeksu cywilnego może </w:t>
      </w:r>
      <w:r w:rsidR="00D82B28">
        <w:rPr>
          <w:sz w:val="22"/>
          <w:szCs w:val="22"/>
        </w:rPr>
        <w:t xml:space="preserve">korzystać z </w:t>
      </w:r>
      <w:r w:rsidRPr="00D82B28">
        <w:rPr>
          <w:sz w:val="22"/>
          <w:szCs w:val="22"/>
        </w:rPr>
        <w:t>uprawnie</w:t>
      </w:r>
      <w:r w:rsidR="00D82B28">
        <w:rPr>
          <w:sz w:val="22"/>
          <w:szCs w:val="22"/>
        </w:rPr>
        <w:t>ń</w:t>
      </w:r>
      <w:r w:rsidRPr="00D82B28">
        <w:rPr>
          <w:sz w:val="22"/>
          <w:szCs w:val="22"/>
        </w:rPr>
        <w:t xml:space="preserve"> z tytułu rękojmi za wady, niezależnie od uprawnień wynikających z tytułu udzielonej przez Wykonawcę gwarancji jakości.</w:t>
      </w:r>
    </w:p>
    <w:p w14:paraId="550E775B" w14:textId="77777777" w:rsid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Pomimo wygaśnięcia gwarancji lub rękojmi Wykonawca zobowiązany jest usunąć wady, które zostały zgłoszone przez Zamawiającego w okresie trwania gwarancji lub rękojmi.</w:t>
      </w:r>
      <w:r w:rsidR="00D82B28">
        <w:rPr>
          <w:sz w:val="22"/>
          <w:szCs w:val="22"/>
        </w:rPr>
        <w:t xml:space="preserve"> </w:t>
      </w:r>
    </w:p>
    <w:p w14:paraId="66BEEEF0" w14:textId="104C2AB1" w:rsidR="006F4175" w:rsidRP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 xml:space="preserve">W okresie gwarancji i rękojmi Wykonawca zobowiązuje się </w:t>
      </w:r>
      <w:r w:rsidRPr="00D82B28">
        <w:rPr>
          <w:sz w:val="22"/>
          <w:szCs w:val="22"/>
          <w:lang w:eastAsia="ar-SA"/>
        </w:rPr>
        <w:t>do usunięcia wad oraz ich usunięcia w terminie 7 dni od daty zgłoszenia przez Zamawiającego.</w:t>
      </w:r>
    </w:p>
    <w:p w14:paraId="2A22A9A8" w14:textId="77777777" w:rsidR="006F4175" w:rsidRP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Je</w:t>
      </w:r>
      <w:r w:rsidRPr="00D82B28">
        <w:rPr>
          <w:rFonts w:eastAsia="TTE188D4F0t00"/>
          <w:sz w:val="22"/>
          <w:szCs w:val="22"/>
        </w:rPr>
        <w:t>ż</w:t>
      </w:r>
      <w:r w:rsidRPr="00D82B28">
        <w:rPr>
          <w:sz w:val="22"/>
          <w:szCs w:val="22"/>
        </w:rPr>
        <w:t>eli Wykonawca nie usunie wad w terminie wskazanym przez Zamawiaj</w:t>
      </w:r>
      <w:r w:rsidRPr="00D82B28">
        <w:rPr>
          <w:rFonts w:eastAsia="TTE188D4F0t00"/>
          <w:sz w:val="22"/>
          <w:szCs w:val="22"/>
        </w:rPr>
        <w:t>ą</w:t>
      </w:r>
      <w:r w:rsidRPr="00D82B28">
        <w:rPr>
          <w:sz w:val="22"/>
          <w:szCs w:val="22"/>
        </w:rPr>
        <w:t>cego, to Zamawiaj</w:t>
      </w:r>
      <w:r w:rsidRPr="00D82B28">
        <w:rPr>
          <w:rFonts w:eastAsia="TTE188D4F0t00"/>
          <w:sz w:val="22"/>
          <w:szCs w:val="22"/>
        </w:rPr>
        <w:t>ą</w:t>
      </w:r>
      <w:r w:rsidRPr="00D82B28">
        <w:rPr>
          <w:sz w:val="22"/>
          <w:szCs w:val="22"/>
        </w:rPr>
        <w:t>cy mo</w:t>
      </w:r>
      <w:r w:rsidRPr="00D82B28">
        <w:rPr>
          <w:rFonts w:eastAsia="TTE188D4F0t00"/>
          <w:sz w:val="22"/>
          <w:szCs w:val="22"/>
        </w:rPr>
        <w:t>ż</w:t>
      </w:r>
      <w:r w:rsidRPr="00D82B28">
        <w:rPr>
          <w:sz w:val="22"/>
          <w:szCs w:val="22"/>
        </w:rPr>
        <w:t>e zleci</w:t>
      </w:r>
      <w:r w:rsidRPr="00D82B28">
        <w:rPr>
          <w:rFonts w:eastAsia="TTE188D4F0t00"/>
          <w:sz w:val="22"/>
          <w:szCs w:val="22"/>
        </w:rPr>
        <w:t xml:space="preserve">ć </w:t>
      </w:r>
      <w:r w:rsidRPr="00D82B28">
        <w:rPr>
          <w:sz w:val="22"/>
          <w:szCs w:val="22"/>
        </w:rPr>
        <w:t>usuni</w:t>
      </w:r>
      <w:r w:rsidRPr="00D82B28">
        <w:rPr>
          <w:rFonts w:eastAsia="TTE188D4F0t00"/>
          <w:sz w:val="22"/>
          <w:szCs w:val="22"/>
        </w:rPr>
        <w:t>ę</w:t>
      </w:r>
      <w:r w:rsidRPr="00D82B28">
        <w:rPr>
          <w:sz w:val="22"/>
          <w:szCs w:val="22"/>
        </w:rPr>
        <w:t>cie ich stronie trzeciej na koszt Wykonawcy. Przed terminem upływu okresu gwarancji i rękojmi Zamawiający wraz z Wykonawcą przeprowadzi przegląd przedmiotu umowy. Usunięcie stwierdzonych wad winno nastąpić do końca okresu gwarancyjnego i rękojmi.</w:t>
      </w:r>
    </w:p>
    <w:p w14:paraId="0ED36C66" w14:textId="77777777" w:rsidR="006F4175" w:rsidRPr="00D82B28" w:rsidRDefault="006F4175" w:rsidP="006F4175">
      <w:pPr>
        <w:pStyle w:val="Tekstpodstawowy"/>
        <w:numPr>
          <w:ilvl w:val="1"/>
          <w:numId w:val="11"/>
        </w:numPr>
        <w:autoSpaceDE/>
        <w:autoSpaceDN w:val="0"/>
        <w:spacing w:line="276" w:lineRule="auto"/>
        <w:ind w:left="426" w:hanging="426"/>
        <w:textAlignment w:val="baseline"/>
        <w:rPr>
          <w:sz w:val="22"/>
          <w:szCs w:val="22"/>
        </w:rPr>
      </w:pPr>
      <w:r w:rsidRPr="00D82B28">
        <w:rPr>
          <w:sz w:val="22"/>
          <w:szCs w:val="22"/>
        </w:rPr>
        <w:t>Zamawiający zastrzega sobie prawo obciążenia Wykonawcy wszystkimi kosztami usunięcia wad tzw. „wykonaniem zastępczym”, jeśli Wykonawca nie przystąpi do ich usunięcia lub ich nie usunie w terminach określonym w ust. 5.</w:t>
      </w:r>
    </w:p>
    <w:p w14:paraId="5FF23AC7" w14:textId="77777777" w:rsidR="006F4175" w:rsidRPr="00D82B28" w:rsidRDefault="006F4175" w:rsidP="006F4175">
      <w:pPr>
        <w:pStyle w:val="Tekstpodstawowy"/>
        <w:spacing w:line="276" w:lineRule="auto"/>
        <w:ind w:left="227"/>
        <w:rPr>
          <w:sz w:val="22"/>
          <w:szCs w:val="22"/>
        </w:rPr>
      </w:pPr>
    </w:p>
    <w:p w14:paraId="6AC5C732" w14:textId="77777777" w:rsidR="006F4175" w:rsidRPr="00D82B28" w:rsidRDefault="006F4175" w:rsidP="006F4175">
      <w:pPr>
        <w:pStyle w:val="Standard"/>
        <w:spacing w:line="276" w:lineRule="auto"/>
        <w:jc w:val="center"/>
        <w:rPr>
          <w:rFonts w:cs="Times New Roman"/>
          <w:sz w:val="22"/>
          <w:szCs w:val="22"/>
          <w:lang w:val="pl-PL"/>
        </w:rPr>
      </w:pPr>
      <w:r w:rsidRPr="00D82B28">
        <w:rPr>
          <w:rFonts w:eastAsia="Arial" w:cs="Times New Roman"/>
          <w:b/>
          <w:bCs/>
          <w:color w:val="000000"/>
          <w:sz w:val="22"/>
          <w:szCs w:val="22"/>
          <w:lang w:val="pl-PL" w:eastAsia="ar-SA"/>
        </w:rPr>
        <w:t>§</w:t>
      </w:r>
      <w:r w:rsidRPr="00D82B28">
        <w:rPr>
          <w:rFonts w:eastAsia="Times New Roman" w:cs="Times New Roman"/>
          <w:b/>
          <w:bCs/>
          <w:color w:val="000000"/>
          <w:sz w:val="22"/>
          <w:szCs w:val="22"/>
          <w:lang w:val="pl-PL" w:eastAsia="ar-SA"/>
        </w:rPr>
        <w:t xml:space="preserve"> </w:t>
      </w:r>
      <w:r w:rsidRPr="00D82B28">
        <w:rPr>
          <w:rFonts w:cs="Times New Roman"/>
          <w:b/>
          <w:bCs/>
          <w:color w:val="000000"/>
          <w:sz w:val="22"/>
          <w:szCs w:val="22"/>
          <w:lang w:val="pl-PL" w:eastAsia="ar-SA"/>
        </w:rPr>
        <w:t>11</w:t>
      </w:r>
    </w:p>
    <w:p w14:paraId="4077C060" w14:textId="016259DD" w:rsidR="006F4175" w:rsidRPr="00D82B28" w:rsidRDefault="00B535A9" w:rsidP="006F4175">
      <w:pPr>
        <w:numPr>
          <w:ilvl w:val="0"/>
          <w:numId w:val="31"/>
        </w:numPr>
        <w:autoSpaceDE w:val="0"/>
        <w:autoSpaceDN w:val="0"/>
        <w:adjustRightInd w:val="0"/>
        <w:spacing w:after="0"/>
        <w:ind w:left="426" w:hanging="426"/>
        <w:jc w:val="both"/>
        <w:rPr>
          <w:rFonts w:ascii="Times New Roman" w:hAnsi="Times New Roman" w:cs="Times New Roman"/>
          <w:bCs/>
        </w:rPr>
      </w:pPr>
      <w:r>
        <w:rPr>
          <w:rFonts w:ascii="Times New Roman" w:hAnsi="Times New Roman" w:cs="Times New Roman"/>
          <w:bCs/>
        </w:rPr>
        <w:t>Dokumentami</w:t>
      </w:r>
      <w:r w:rsidR="006F4175" w:rsidRPr="00D82B28">
        <w:rPr>
          <w:rFonts w:ascii="Times New Roman" w:hAnsi="Times New Roman" w:cs="Times New Roman"/>
          <w:bCs/>
        </w:rPr>
        <w:t xml:space="preserve"> potwierdzającym</w:t>
      </w:r>
      <w:r>
        <w:rPr>
          <w:rFonts w:ascii="Times New Roman" w:hAnsi="Times New Roman" w:cs="Times New Roman"/>
          <w:bCs/>
        </w:rPr>
        <w:t>i</w:t>
      </w:r>
      <w:r w:rsidR="006F4175" w:rsidRPr="00D82B28">
        <w:rPr>
          <w:rFonts w:ascii="Times New Roman" w:hAnsi="Times New Roman" w:cs="Times New Roman"/>
          <w:bCs/>
        </w:rPr>
        <w:t xml:space="preserve"> odbiór przedmio</w:t>
      </w:r>
      <w:r>
        <w:rPr>
          <w:rFonts w:ascii="Times New Roman" w:hAnsi="Times New Roman" w:cs="Times New Roman"/>
          <w:bCs/>
        </w:rPr>
        <w:t>tu umowy będą protokoły odbioru robót</w:t>
      </w:r>
      <w:r w:rsidR="006F4175" w:rsidRPr="00D82B28">
        <w:rPr>
          <w:rFonts w:ascii="Times New Roman" w:hAnsi="Times New Roman" w:cs="Times New Roman"/>
          <w:bCs/>
        </w:rPr>
        <w:t xml:space="preserve">. </w:t>
      </w:r>
    </w:p>
    <w:p w14:paraId="70D06BFE" w14:textId="77777777" w:rsidR="006F4175" w:rsidRPr="00D82B28" w:rsidRDefault="006F4175" w:rsidP="006F4175">
      <w:pPr>
        <w:pStyle w:val="Tekstpodstawowy"/>
        <w:numPr>
          <w:ilvl w:val="0"/>
          <w:numId w:val="31"/>
        </w:numPr>
        <w:autoSpaceDE/>
        <w:autoSpaceDN w:val="0"/>
        <w:spacing w:line="276" w:lineRule="auto"/>
        <w:ind w:left="426" w:hanging="426"/>
        <w:textAlignment w:val="baseline"/>
        <w:rPr>
          <w:sz w:val="22"/>
          <w:szCs w:val="22"/>
        </w:rPr>
      </w:pPr>
      <w:r w:rsidRPr="00D82B28">
        <w:rPr>
          <w:sz w:val="22"/>
          <w:szCs w:val="22"/>
        </w:rPr>
        <w:t>Za datę wykonania przedmiotu umowy przyjmuje się datę spisania protokołów odbioru robót.</w:t>
      </w:r>
    </w:p>
    <w:p w14:paraId="06CBE25E" w14:textId="77777777"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bCs/>
        </w:rPr>
      </w:pPr>
      <w:r w:rsidRPr="00D82B28">
        <w:rPr>
          <w:rFonts w:ascii="Times New Roman" w:hAnsi="Times New Roman" w:cs="Times New Roman"/>
          <w:bCs/>
        </w:rPr>
        <w:lastRenderedPageBreak/>
        <w:t xml:space="preserve">W przypadku stwierdzenia, że przedmiot umowy: </w:t>
      </w:r>
    </w:p>
    <w:p w14:paraId="56B7E3A0" w14:textId="54A27C92" w:rsidR="006F4175" w:rsidRPr="00D82B28" w:rsidRDefault="006F4175" w:rsidP="00D82B28">
      <w:pPr>
        <w:pStyle w:val="Akapitzlist"/>
        <w:numPr>
          <w:ilvl w:val="0"/>
          <w:numId w:val="39"/>
        </w:numPr>
        <w:autoSpaceDE w:val="0"/>
        <w:autoSpaceDN w:val="0"/>
        <w:adjustRightInd w:val="0"/>
        <w:spacing w:after="0"/>
        <w:jc w:val="both"/>
        <w:rPr>
          <w:rFonts w:ascii="Times New Roman" w:hAnsi="Times New Roman" w:cs="Times New Roman"/>
          <w:bCs/>
        </w:rPr>
      </w:pPr>
      <w:r w:rsidRPr="00D82B28">
        <w:rPr>
          <w:rFonts w:ascii="Times New Roman" w:hAnsi="Times New Roman" w:cs="Times New Roman"/>
          <w:bCs/>
        </w:rPr>
        <w:t>wykonany jest niezgodnie z dokumentacj</w:t>
      </w:r>
      <w:r w:rsidR="00D82B28">
        <w:rPr>
          <w:rFonts w:ascii="Times New Roman" w:hAnsi="Times New Roman" w:cs="Times New Roman"/>
          <w:bCs/>
        </w:rPr>
        <w:t>ami</w:t>
      </w:r>
      <w:r w:rsidRPr="00D82B28">
        <w:rPr>
          <w:rFonts w:ascii="Times New Roman" w:hAnsi="Times New Roman" w:cs="Times New Roman"/>
          <w:bCs/>
        </w:rPr>
        <w:t xml:space="preserve"> projektow</w:t>
      </w:r>
      <w:r w:rsidR="00D82B28">
        <w:rPr>
          <w:rFonts w:ascii="Times New Roman" w:hAnsi="Times New Roman" w:cs="Times New Roman"/>
          <w:bCs/>
        </w:rPr>
        <w:t>ymi</w:t>
      </w:r>
      <w:r w:rsidRPr="00D82B28">
        <w:rPr>
          <w:rFonts w:ascii="Times New Roman" w:hAnsi="Times New Roman" w:cs="Times New Roman"/>
          <w:bCs/>
        </w:rPr>
        <w:t xml:space="preserve"> oraz z zapisami określonymi w niniejszej umowie,</w:t>
      </w:r>
    </w:p>
    <w:p w14:paraId="0BA9F5DD" w14:textId="77777777" w:rsidR="00D82B28" w:rsidRDefault="006F4175" w:rsidP="00D82B28">
      <w:pPr>
        <w:pStyle w:val="Akapitzlist"/>
        <w:numPr>
          <w:ilvl w:val="0"/>
          <w:numId w:val="39"/>
        </w:numPr>
        <w:autoSpaceDE w:val="0"/>
        <w:autoSpaceDN w:val="0"/>
        <w:adjustRightInd w:val="0"/>
        <w:spacing w:after="0"/>
        <w:jc w:val="both"/>
        <w:rPr>
          <w:rFonts w:ascii="Times New Roman" w:hAnsi="Times New Roman" w:cs="Times New Roman"/>
          <w:bCs/>
        </w:rPr>
      </w:pPr>
      <w:r w:rsidRPr="00D82B28">
        <w:rPr>
          <w:rFonts w:ascii="Times New Roman" w:hAnsi="Times New Roman" w:cs="Times New Roman"/>
          <w:bCs/>
        </w:rPr>
        <w:t xml:space="preserve">posiada ślady zewnętrznego uszkodzenia, </w:t>
      </w:r>
    </w:p>
    <w:p w14:paraId="67A442CB" w14:textId="7891C7C6" w:rsidR="006F4175" w:rsidRPr="00D82B28" w:rsidRDefault="006F4175" w:rsidP="00D82B28">
      <w:pPr>
        <w:autoSpaceDE w:val="0"/>
        <w:autoSpaceDN w:val="0"/>
        <w:adjustRightInd w:val="0"/>
        <w:spacing w:after="0"/>
        <w:ind w:left="360"/>
        <w:jc w:val="both"/>
        <w:rPr>
          <w:rFonts w:ascii="Times New Roman" w:hAnsi="Times New Roman" w:cs="Times New Roman"/>
          <w:bCs/>
        </w:rPr>
      </w:pPr>
      <w:r w:rsidRPr="00D82B28">
        <w:rPr>
          <w:rFonts w:ascii="Times New Roman" w:hAnsi="Times New Roman" w:cs="Times New Roman"/>
          <w:bCs/>
        </w:rPr>
        <w:t xml:space="preserve">Zamawiający odmówi odbioru części lub całości przedmiotu umowy, sporządzając protokół zawierający przyczyny odmowy odbioru. Zamawiający wyznaczy następnie termin wykonania prawidłowo przedmiotu umowy, w takim przypadku procedura czynności odbioru zostanie powtórzona. </w:t>
      </w:r>
    </w:p>
    <w:p w14:paraId="23A36580" w14:textId="77777777"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bCs/>
        </w:rPr>
      </w:pPr>
      <w:r w:rsidRPr="00D82B28">
        <w:rPr>
          <w:rFonts w:ascii="Times New Roman" w:hAnsi="Times New Roman" w:cs="Times New Roman"/>
          <w:bCs/>
        </w:rPr>
        <w:t xml:space="preserve">W przypadku innych uwag (zastrzeżeń) Zamawiającego, dotyczących wykonanego przedmiotu umowy Zamawiający wskaże w protokole odbioru przyczyny odmowy odbioru przedmiotu umowy wraz z określeniem terminu odbioru przedmiotu umowy wolnego od wad. </w:t>
      </w:r>
    </w:p>
    <w:p w14:paraId="557D9B3B" w14:textId="77777777" w:rsidR="00D82B28" w:rsidRDefault="006F4175" w:rsidP="00D82B28">
      <w:pPr>
        <w:numPr>
          <w:ilvl w:val="0"/>
          <w:numId w:val="31"/>
        </w:numPr>
        <w:autoSpaceDE w:val="0"/>
        <w:autoSpaceDN w:val="0"/>
        <w:adjustRightInd w:val="0"/>
        <w:spacing w:after="0"/>
        <w:ind w:left="426" w:hanging="426"/>
        <w:jc w:val="both"/>
        <w:rPr>
          <w:rFonts w:ascii="Times New Roman" w:hAnsi="Times New Roman" w:cs="Times New Roman"/>
          <w:bCs/>
        </w:rPr>
      </w:pPr>
      <w:r w:rsidRPr="00D82B28">
        <w:rPr>
          <w:rFonts w:ascii="Times New Roman" w:hAnsi="Times New Roman" w:cs="Times New Roman"/>
          <w:bCs/>
        </w:rPr>
        <w:t xml:space="preserve">Jeżeli w toku czynności odbiorowych zostaną stwierdzone wady, to Zamawiającemu przysługują następujące uprawnienia: </w:t>
      </w:r>
    </w:p>
    <w:p w14:paraId="2D0A8453" w14:textId="1BA64A50" w:rsidR="006F4175" w:rsidRPr="00D82B28" w:rsidRDefault="006F4175" w:rsidP="00D82B28">
      <w:pPr>
        <w:pStyle w:val="Akapitzlist"/>
        <w:numPr>
          <w:ilvl w:val="0"/>
          <w:numId w:val="40"/>
        </w:numPr>
        <w:autoSpaceDE w:val="0"/>
        <w:autoSpaceDN w:val="0"/>
        <w:adjustRightInd w:val="0"/>
        <w:spacing w:after="0"/>
        <w:jc w:val="both"/>
        <w:rPr>
          <w:rFonts w:ascii="Times New Roman" w:hAnsi="Times New Roman" w:cs="Times New Roman"/>
          <w:bCs/>
        </w:rPr>
      </w:pPr>
      <w:r w:rsidRPr="00D82B28">
        <w:rPr>
          <w:rFonts w:ascii="Times New Roman" w:hAnsi="Times New Roman" w:cs="Times New Roman"/>
          <w:bCs/>
        </w:rPr>
        <w:t xml:space="preserve">gdy wady nadają się do usunięcia, Zamawiający może odmówić odbioru do czasu usunięcia wad, wyznaczając w tym celu odpowiedni termin. Fakt usunięcia wad zostanie stwierdzony protokolarnie; </w:t>
      </w:r>
    </w:p>
    <w:p w14:paraId="07833022" w14:textId="77777777" w:rsidR="006F4175" w:rsidRPr="00D82B28" w:rsidRDefault="006F4175" w:rsidP="00D82B28">
      <w:pPr>
        <w:pStyle w:val="Akapitzlist"/>
        <w:numPr>
          <w:ilvl w:val="0"/>
          <w:numId w:val="40"/>
        </w:numPr>
        <w:autoSpaceDE w:val="0"/>
        <w:autoSpaceDN w:val="0"/>
        <w:adjustRightInd w:val="0"/>
        <w:spacing w:after="0"/>
        <w:jc w:val="both"/>
        <w:rPr>
          <w:rFonts w:ascii="Times New Roman" w:hAnsi="Times New Roman" w:cs="Times New Roman"/>
          <w:bCs/>
        </w:rPr>
      </w:pPr>
      <w:r w:rsidRPr="00D82B28">
        <w:rPr>
          <w:rFonts w:ascii="Times New Roman" w:hAnsi="Times New Roman" w:cs="Times New Roman"/>
          <w:bCs/>
        </w:rPr>
        <w:t xml:space="preserve">gdy wady nie nadają się do usunięcia: </w:t>
      </w:r>
    </w:p>
    <w:p w14:paraId="4EDA42DF" w14:textId="77777777" w:rsidR="006F4175" w:rsidRPr="00D82B28" w:rsidRDefault="006F4175" w:rsidP="006F4175">
      <w:pPr>
        <w:numPr>
          <w:ilvl w:val="1"/>
          <w:numId w:val="32"/>
        </w:numPr>
        <w:autoSpaceDE w:val="0"/>
        <w:autoSpaceDN w:val="0"/>
        <w:adjustRightInd w:val="0"/>
        <w:spacing w:after="0"/>
        <w:ind w:left="1134" w:hanging="425"/>
        <w:jc w:val="both"/>
        <w:rPr>
          <w:rFonts w:ascii="Times New Roman" w:hAnsi="Times New Roman" w:cs="Times New Roman"/>
          <w:bCs/>
        </w:rPr>
      </w:pPr>
      <w:r w:rsidRPr="00D82B28">
        <w:rPr>
          <w:rFonts w:ascii="Times New Roman" w:hAnsi="Times New Roman" w:cs="Times New Roman"/>
          <w:bCs/>
        </w:rPr>
        <w:t xml:space="preserve">jeżeli wady umożliwiają użytkowanie zgodnie z przeznaczeniem, Zamawiający może dokonać odbioru, żądając jednocześnie obniżenia wynagrodzenia Wykonawcy odpowiednio do utraconej wartości użytkowej, estetycznej i technicznej. </w:t>
      </w:r>
    </w:p>
    <w:p w14:paraId="26443988" w14:textId="63B91F03" w:rsidR="006F4175" w:rsidRPr="00D82B28" w:rsidRDefault="006F4175" w:rsidP="006F4175">
      <w:pPr>
        <w:numPr>
          <w:ilvl w:val="1"/>
          <w:numId w:val="32"/>
        </w:numPr>
        <w:autoSpaceDE w:val="0"/>
        <w:autoSpaceDN w:val="0"/>
        <w:adjustRightInd w:val="0"/>
        <w:spacing w:after="0"/>
        <w:ind w:left="1134" w:hanging="425"/>
        <w:jc w:val="both"/>
        <w:rPr>
          <w:rFonts w:ascii="Times New Roman" w:hAnsi="Times New Roman" w:cs="Times New Roman"/>
          <w:bCs/>
        </w:rPr>
      </w:pPr>
      <w:r w:rsidRPr="00D82B28">
        <w:rPr>
          <w:rFonts w:ascii="Times New Roman" w:hAnsi="Times New Roman" w:cs="Times New Roman"/>
          <w:bCs/>
        </w:rPr>
        <w:t>jeżeli wady uniemożliwiają użytkowanie obserwatorium (będącego przedmiotem umowy) zgodnie z przeznaczeniem, Zamawiający może odstąpić od odbioru i zażądać naprawy</w:t>
      </w:r>
      <w:r w:rsidR="00D82B28">
        <w:rPr>
          <w:rFonts w:ascii="Times New Roman" w:hAnsi="Times New Roman" w:cs="Times New Roman"/>
          <w:bCs/>
        </w:rPr>
        <w:t xml:space="preserve">, </w:t>
      </w:r>
      <w:r w:rsidRPr="00D82B28">
        <w:rPr>
          <w:rFonts w:ascii="Times New Roman" w:hAnsi="Times New Roman" w:cs="Times New Roman"/>
          <w:bCs/>
        </w:rPr>
        <w:t xml:space="preserve">wyznaczając ostateczny termin realizacji. </w:t>
      </w:r>
    </w:p>
    <w:p w14:paraId="651659A9" w14:textId="77777777"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bCs/>
        </w:rPr>
      </w:pPr>
      <w:r w:rsidRPr="00D82B28">
        <w:rPr>
          <w:rFonts w:ascii="Times New Roman" w:hAnsi="Times New Roman" w:cs="Times New Roman"/>
          <w:bCs/>
        </w:rPr>
        <w:t xml:space="preserve">W przypadku niewykonania w ustalonym terminie przedmiotu umowy po raz drugi, Zamawiający może odstąpić od umowy z winy Wykonawcy, zachowując prawo do naliczenia Wykonawcy zastrzeżonych kar umownych i odszkodowań na zasadach określonych w § 6 niniejszej umowy oraz żądania naprawienia szkody wynikłej z nienależytego wykonania umowy. </w:t>
      </w:r>
    </w:p>
    <w:p w14:paraId="616C587D" w14:textId="257A889B"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bCs/>
        </w:rPr>
      </w:pPr>
      <w:r w:rsidRPr="00D82B28">
        <w:rPr>
          <w:rFonts w:ascii="Times New Roman" w:hAnsi="Times New Roman" w:cs="Times New Roman"/>
          <w:bCs/>
        </w:rPr>
        <w:t>Wykonawca nie może odmówić usunięcia wad, bez względu na wysokość związanych z tym kosztów.</w:t>
      </w:r>
    </w:p>
    <w:p w14:paraId="295042B1" w14:textId="77777777"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rPr>
      </w:pPr>
      <w:r w:rsidRPr="00D82B28">
        <w:rPr>
          <w:rFonts w:ascii="Times New Roman" w:hAnsi="Times New Roman" w:cs="Times New Roman"/>
          <w:bCs/>
        </w:rPr>
        <w:t xml:space="preserve">Zamawiający może usunąć w zastępstwie Wykonawcy i na jego koszt wady nieusunięte przez Wykonawcę w wyznaczonym terminie. </w:t>
      </w:r>
      <w:r w:rsidRPr="00D82B28">
        <w:rPr>
          <w:rFonts w:ascii="Times New Roman" w:hAnsi="Times New Roman" w:cs="Times New Roman"/>
        </w:rPr>
        <w:t>Jeżeli stwierdzone przy odbiorze wady, nie nadają się do usunięcia, ale umożliwiają użytkowanie przedmiotu zgodnie z przeznaczeniem, to Zamawiający może dokonać odbioru, obniżając wynagrodzenie Wykonawcy odpowiednio do utraconej wartości użytkowej i technicznej przedmiotu umowy.</w:t>
      </w:r>
    </w:p>
    <w:p w14:paraId="071B4803" w14:textId="77777777"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rPr>
      </w:pPr>
      <w:r w:rsidRPr="00D82B28">
        <w:rPr>
          <w:rFonts w:ascii="Times New Roman" w:hAnsi="Times New Roman" w:cs="Times New Roman"/>
        </w:rPr>
        <w:t>Jeżeli wady uniemożliwiają użytkowanie przedmiotu umowy zgodnie z przeznaczeniem, Zamawiający może odstąpić od umowy z przyczyn, za które ponosi odpowiedzialność Wykonawca lub żądać od Wykonawcy wykonania przedmiotu umowy po raz drugi na koszt Wykonawcy, zachowując prawo domagania się od Wykonawcy naprawienia szkody.</w:t>
      </w:r>
    </w:p>
    <w:p w14:paraId="3CA6480C" w14:textId="743F809E"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rPr>
      </w:pPr>
      <w:r w:rsidRPr="00D82B28">
        <w:rPr>
          <w:rFonts w:ascii="Times New Roman" w:hAnsi="Times New Roman" w:cs="Times New Roman"/>
        </w:rPr>
        <w:t xml:space="preserve">W przypadkach, o których mowa w ust. </w:t>
      </w:r>
      <w:r w:rsidR="00D82B28">
        <w:rPr>
          <w:rFonts w:ascii="Times New Roman" w:hAnsi="Times New Roman" w:cs="Times New Roman"/>
        </w:rPr>
        <w:t xml:space="preserve">7-9 </w:t>
      </w:r>
      <w:r w:rsidRPr="00D82B28">
        <w:rPr>
          <w:rFonts w:ascii="Times New Roman" w:hAnsi="Times New Roman" w:cs="Times New Roman"/>
        </w:rPr>
        <w:t xml:space="preserve">czynności odbioru zostają przerwane. Zamawiający wskazuje w protokole przyczynę przerwania czynności odbioru oraz wyznacza Wykonawcy termin i sposób wykonania prac, sprawdzeń lub usunięcia wad. Po zrealizowaniu przez Wykonawcę ww. zleconych czynności, Wykonawca powtarza czynności określone w niniejszym paragrafie dotyczące zgłoszenia prac podlegających odbiorowi. Jeżeli Wykonawca nie usunie wad w terminie lub w sposób ustalony w protokole, Zamawiający, po uprzednim powiadomieniu </w:t>
      </w:r>
      <w:r w:rsidRPr="00D82B28">
        <w:rPr>
          <w:rFonts w:ascii="Times New Roman" w:hAnsi="Times New Roman" w:cs="Times New Roman"/>
        </w:rPr>
        <w:lastRenderedPageBreak/>
        <w:t>Wykonawcy, jest uprawniony do zlecenia usunięcia wad podmiotowi trzeciemu na koszt i ryzyko Wykonawcy.</w:t>
      </w:r>
    </w:p>
    <w:p w14:paraId="5226CD99" w14:textId="77777777" w:rsidR="006F4175" w:rsidRPr="00D82B28" w:rsidRDefault="006F4175" w:rsidP="006F4175">
      <w:pPr>
        <w:numPr>
          <w:ilvl w:val="0"/>
          <w:numId w:val="31"/>
        </w:numPr>
        <w:autoSpaceDE w:val="0"/>
        <w:autoSpaceDN w:val="0"/>
        <w:adjustRightInd w:val="0"/>
        <w:spacing w:after="0"/>
        <w:ind w:left="426" w:hanging="426"/>
        <w:jc w:val="both"/>
        <w:rPr>
          <w:rFonts w:ascii="Times New Roman" w:hAnsi="Times New Roman" w:cs="Times New Roman"/>
        </w:rPr>
      </w:pPr>
      <w:r w:rsidRPr="00D82B28">
        <w:rPr>
          <w:rFonts w:ascii="Times New Roman" w:hAnsi="Times New Roman" w:cs="Times New Roman"/>
        </w:rPr>
        <w:t>Wykonawca obowiązany jest być obecny przy odbiorach, o których mowa w niniejszym paragrafie, osobiście lub wyznaczyć w tym celu upoważnionego pisemnie pełnomocnika. Nieobecność Wykonawcy lub pełnomocnika nie wstrzymuje czynności odbioru i daje prawo Zamawiającemu podpisania jednostronnych protokołów odbioru. Wykonawca traci w tym wypadku prawo zgłaszania swoich zastrzeżeń i zarzutów w stosunku do wyniku odbiorów i w pełni akceptuje ustalenia dokonane w toku odbioru.</w:t>
      </w:r>
    </w:p>
    <w:p w14:paraId="35AA4D3C" w14:textId="77777777" w:rsidR="006F4175" w:rsidRPr="00D82B28" w:rsidRDefault="006F4175" w:rsidP="006F4175">
      <w:pPr>
        <w:pStyle w:val="Standard"/>
        <w:spacing w:line="276" w:lineRule="auto"/>
        <w:jc w:val="center"/>
        <w:rPr>
          <w:rFonts w:eastAsia="Times New Roman" w:cs="Times New Roman"/>
          <w:b/>
          <w:sz w:val="22"/>
          <w:szCs w:val="22"/>
          <w:lang w:val="pl-PL" w:eastAsia="ar-SA"/>
        </w:rPr>
      </w:pPr>
      <w:r w:rsidRPr="00D82B28">
        <w:rPr>
          <w:rFonts w:eastAsia="Times New Roman" w:cs="Times New Roman"/>
          <w:b/>
          <w:sz w:val="22"/>
          <w:szCs w:val="22"/>
          <w:lang w:val="pl-PL" w:eastAsia="ar-SA"/>
        </w:rPr>
        <w:t>§ 12</w:t>
      </w:r>
    </w:p>
    <w:p w14:paraId="6161CACA" w14:textId="77777777" w:rsidR="006F4175" w:rsidRPr="00DC4E39" w:rsidRDefault="006F4175" w:rsidP="006F4175">
      <w:pPr>
        <w:pStyle w:val="Textbody"/>
        <w:numPr>
          <w:ilvl w:val="0"/>
          <w:numId w:val="35"/>
        </w:numPr>
        <w:spacing w:after="0" w:line="276" w:lineRule="auto"/>
        <w:ind w:left="426" w:hanging="426"/>
        <w:jc w:val="both"/>
        <w:rPr>
          <w:rFonts w:eastAsia="Times New Roman" w:cs="Times New Roman"/>
          <w:sz w:val="22"/>
          <w:szCs w:val="22"/>
          <w:lang w:val="pl-PL" w:bidi="ar-SA"/>
        </w:rPr>
      </w:pPr>
      <w:r w:rsidRPr="00DC4E39">
        <w:rPr>
          <w:rFonts w:eastAsia="Times New Roman" w:cs="Times New Roman"/>
          <w:sz w:val="22"/>
          <w:szCs w:val="22"/>
          <w:lang w:val="pl-PL" w:bidi="ar-SA"/>
        </w:rPr>
        <w:t>Wykonawca wyznacza jako kierownika budowy: …………………………………………….., nr uprawnień: ………….…….., telefon służbowy – komórkowy nr …………………………... .</w:t>
      </w:r>
    </w:p>
    <w:p w14:paraId="7FAD98F8" w14:textId="77777777" w:rsidR="006F4175" w:rsidRPr="00DC4E39" w:rsidRDefault="006F4175" w:rsidP="006F4175">
      <w:pPr>
        <w:pStyle w:val="Textbody"/>
        <w:numPr>
          <w:ilvl w:val="3"/>
          <w:numId w:val="11"/>
        </w:numPr>
        <w:spacing w:after="0" w:line="276" w:lineRule="auto"/>
        <w:ind w:left="426" w:hanging="426"/>
        <w:jc w:val="both"/>
        <w:rPr>
          <w:rFonts w:eastAsia="Times New Roman" w:cs="Times New Roman"/>
          <w:sz w:val="22"/>
          <w:szCs w:val="22"/>
          <w:lang w:val="pl-PL" w:bidi="ar-SA"/>
        </w:rPr>
      </w:pPr>
      <w:r w:rsidRPr="00DC4E39">
        <w:rPr>
          <w:rFonts w:eastAsia="Times New Roman" w:cs="Times New Roman"/>
          <w:sz w:val="22"/>
          <w:szCs w:val="22"/>
          <w:lang w:val="pl-PL" w:bidi="ar-SA"/>
        </w:rPr>
        <w:t>Kierownik robót budowlanych działa w imieniu i na rachunek Wykonawcy.</w:t>
      </w:r>
    </w:p>
    <w:p w14:paraId="41D27062" w14:textId="77777777" w:rsidR="006F4175" w:rsidRPr="00D82B28" w:rsidRDefault="006F4175" w:rsidP="006F4175">
      <w:pPr>
        <w:pStyle w:val="Textbody"/>
        <w:numPr>
          <w:ilvl w:val="0"/>
          <w:numId w:val="35"/>
        </w:numPr>
        <w:spacing w:after="0" w:line="276" w:lineRule="auto"/>
        <w:ind w:left="426" w:hanging="426"/>
        <w:jc w:val="both"/>
        <w:rPr>
          <w:rFonts w:eastAsia="Times New Roman" w:cs="Times New Roman"/>
          <w:sz w:val="22"/>
          <w:szCs w:val="22"/>
          <w:lang w:val="pl-PL" w:bidi="ar-SA"/>
        </w:rPr>
      </w:pPr>
      <w:r w:rsidRPr="00D82B28">
        <w:rPr>
          <w:rFonts w:eastAsia="Times New Roman" w:cs="Times New Roman"/>
          <w:sz w:val="22"/>
          <w:szCs w:val="22"/>
          <w:lang w:val="pl-PL" w:bidi="ar-SA"/>
        </w:rPr>
        <w:t>Strony ustalają, że w przypadku konieczności zmiany kierownika budowy wymienionego powyżej, nie jest wymagana forma aneksu, lecz pisemne zawiadomienie obu stron o dokonaniu zmian.</w:t>
      </w:r>
    </w:p>
    <w:p w14:paraId="412E370B" w14:textId="77777777" w:rsidR="006F4175" w:rsidRPr="00D82B28" w:rsidRDefault="006F4175" w:rsidP="006F4175">
      <w:pPr>
        <w:pStyle w:val="Textbody"/>
        <w:spacing w:after="0" w:line="276" w:lineRule="auto"/>
        <w:ind w:left="426"/>
        <w:jc w:val="both"/>
        <w:rPr>
          <w:rFonts w:eastAsia="Times New Roman" w:cs="Times New Roman"/>
          <w:sz w:val="22"/>
          <w:szCs w:val="22"/>
          <w:lang w:val="pl-PL" w:bidi="ar-SA"/>
        </w:rPr>
      </w:pPr>
    </w:p>
    <w:p w14:paraId="250279DD" w14:textId="77777777" w:rsidR="006F4175" w:rsidRPr="00D82B28" w:rsidRDefault="006F4175" w:rsidP="006F4175">
      <w:pPr>
        <w:pStyle w:val="Standard"/>
        <w:tabs>
          <w:tab w:val="left" w:pos="2556"/>
          <w:tab w:val="left" w:pos="2982"/>
        </w:tabs>
        <w:spacing w:line="276" w:lineRule="auto"/>
        <w:jc w:val="center"/>
        <w:rPr>
          <w:rFonts w:eastAsia="Times New Roman" w:cs="Times New Roman"/>
          <w:b/>
          <w:sz w:val="22"/>
          <w:szCs w:val="22"/>
          <w:lang w:val="pl-PL" w:eastAsia="ar-SA"/>
        </w:rPr>
      </w:pPr>
      <w:r w:rsidRPr="00D82B28">
        <w:rPr>
          <w:rFonts w:eastAsia="Times New Roman" w:cs="Times New Roman"/>
          <w:b/>
          <w:sz w:val="22"/>
          <w:szCs w:val="22"/>
          <w:lang w:val="pl-PL" w:eastAsia="ar-SA"/>
        </w:rPr>
        <w:t>§ 13</w:t>
      </w:r>
    </w:p>
    <w:p w14:paraId="6B09D718" w14:textId="221D410D" w:rsidR="006F4175" w:rsidRPr="00D82B28" w:rsidRDefault="006F4175" w:rsidP="006F4175">
      <w:pPr>
        <w:spacing w:after="0"/>
        <w:rPr>
          <w:rFonts w:ascii="Times New Roman" w:hAnsi="Times New Roman" w:cs="Times New Roman"/>
        </w:rPr>
      </w:pPr>
      <w:r w:rsidRPr="00D82B28">
        <w:rPr>
          <w:rFonts w:ascii="Times New Roman" w:hAnsi="Times New Roman" w:cs="Times New Roman"/>
        </w:rPr>
        <w:t xml:space="preserve">Szczegółowe informacje dotyczące ochrony danych osobowych stanowią </w:t>
      </w:r>
      <w:r w:rsidR="00DC4E39" w:rsidRPr="00DC4E39">
        <w:rPr>
          <w:rFonts w:ascii="Times New Roman" w:hAnsi="Times New Roman" w:cs="Times New Roman"/>
          <w:b/>
          <w:bCs/>
          <w:i/>
          <w:iCs/>
        </w:rPr>
        <w:t>Z</w:t>
      </w:r>
      <w:r w:rsidRPr="00DC4E39">
        <w:rPr>
          <w:rFonts w:ascii="Times New Roman" w:hAnsi="Times New Roman" w:cs="Times New Roman"/>
          <w:b/>
          <w:bCs/>
          <w:i/>
          <w:iCs/>
        </w:rPr>
        <w:t>ałącznik nr 1</w:t>
      </w:r>
      <w:r w:rsidRPr="00D82B28">
        <w:rPr>
          <w:rFonts w:ascii="Times New Roman" w:hAnsi="Times New Roman" w:cs="Times New Roman"/>
        </w:rPr>
        <w:t xml:space="preserve"> do niniejszej umowy. </w:t>
      </w:r>
    </w:p>
    <w:p w14:paraId="738D9C51" w14:textId="77777777" w:rsidR="006F4175" w:rsidRPr="00D82B28" w:rsidRDefault="006F4175" w:rsidP="006F4175">
      <w:pPr>
        <w:pStyle w:val="Nagwek1"/>
        <w:spacing w:line="276" w:lineRule="auto"/>
        <w:ind w:left="0" w:right="7" w:firstLine="0"/>
        <w:rPr>
          <w:b/>
          <w:sz w:val="22"/>
        </w:rPr>
      </w:pPr>
    </w:p>
    <w:p w14:paraId="1AB2BF25" w14:textId="77777777" w:rsidR="006F4175" w:rsidRPr="00D82B28" w:rsidRDefault="006F4175" w:rsidP="006F4175">
      <w:pPr>
        <w:pStyle w:val="Nagwek1"/>
        <w:spacing w:line="276" w:lineRule="auto"/>
        <w:ind w:left="0" w:right="7" w:firstLine="0"/>
        <w:rPr>
          <w:b/>
          <w:sz w:val="22"/>
        </w:rPr>
      </w:pPr>
      <w:r w:rsidRPr="00D82B28">
        <w:rPr>
          <w:b/>
          <w:sz w:val="22"/>
        </w:rPr>
        <w:t>§ 14</w:t>
      </w:r>
    </w:p>
    <w:p w14:paraId="565BC1B0" w14:textId="77777777" w:rsidR="006F4175" w:rsidRPr="00D82B28" w:rsidRDefault="006F4175" w:rsidP="006F4175">
      <w:pPr>
        <w:pStyle w:val="Akapitzlist"/>
        <w:numPr>
          <w:ilvl w:val="0"/>
          <w:numId w:val="34"/>
        </w:numPr>
        <w:spacing w:after="0"/>
        <w:ind w:right="71"/>
        <w:jc w:val="both"/>
        <w:rPr>
          <w:rFonts w:ascii="Times New Roman" w:hAnsi="Times New Roman" w:cs="Times New Roman"/>
        </w:rPr>
      </w:pPr>
      <w:r w:rsidRPr="00D82B28">
        <w:rPr>
          <w:rFonts w:ascii="Times New Roman" w:hAnsi="Times New Roman" w:cs="Times New Roman"/>
        </w:rPr>
        <w:t>W sprawach nieuregulowanych w niniejszej umowie mają zastosowanie przepisy Kodeksu cywilnego.</w:t>
      </w:r>
    </w:p>
    <w:p w14:paraId="19224F36" w14:textId="77777777" w:rsidR="006F4175" w:rsidRPr="00D82B28" w:rsidRDefault="006F4175" w:rsidP="006F4175">
      <w:pPr>
        <w:pStyle w:val="Akapitzlist"/>
        <w:numPr>
          <w:ilvl w:val="0"/>
          <w:numId w:val="34"/>
        </w:numPr>
        <w:spacing w:after="0"/>
        <w:ind w:right="71"/>
        <w:jc w:val="both"/>
        <w:rPr>
          <w:rFonts w:ascii="Times New Roman" w:hAnsi="Times New Roman" w:cs="Times New Roman"/>
        </w:rPr>
      </w:pPr>
      <w:r w:rsidRPr="00D82B28">
        <w:rPr>
          <w:rFonts w:ascii="Times New Roman" w:hAnsi="Times New Roman" w:cs="Times New Roman"/>
        </w:rPr>
        <w:t>Spory powstałe w związku z realizacją niniejszej Umowy będą rozpoznawane przez sąd właściwy miejscowo ze względu na siedzibę Zamawiającego.</w:t>
      </w:r>
    </w:p>
    <w:p w14:paraId="54458F07" w14:textId="77777777" w:rsidR="006F4175" w:rsidRPr="00D82B28" w:rsidRDefault="006F4175" w:rsidP="006F4175">
      <w:pPr>
        <w:pStyle w:val="Akapitzlist"/>
        <w:numPr>
          <w:ilvl w:val="0"/>
          <w:numId w:val="34"/>
        </w:numPr>
        <w:spacing w:after="0"/>
        <w:ind w:right="71"/>
        <w:jc w:val="both"/>
        <w:rPr>
          <w:rFonts w:ascii="Times New Roman" w:hAnsi="Times New Roman" w:cs="Times New Roman"/>
        </w:rPr>
      </w:pPr>
      <w:r w:rsidRPr="00D82B28">
        <w:rPr>
          <w:rFonts w:ascii="Times New Roman" w:hAnsi="Times New Roman" w:cs="Times New Roman"/>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B8CD32B" w14:textId="77777777" w:rsidR="006F4175" w:rsidRPr="00D82B28" w:rsidRDefault="006F4175" w:rsidP="006F4175">
      <w:pPr>
        <w:pStyle w:val="Akapitzlist"/>
        <w:numPr>
          <w:ilvl w:val="0"/>
          <w:numId w:val="34"/>
        </w:numPr>
        <w:spacing w:after="0"/>
        <w:ind w:right="71"/>
        <w:jc w:val="both"/>
        <w:rPr>
          <w:rFonts w:ascii="Times New Roman" w:hAnsi="Times New Roman" w:cs="Times New Roman"/>
        </w:rPr>
      </w:pPr>
      <w:r w:rsidRPr="00D82B28">
        <w:rPr>
          <w:rFonts w:ascii="Times New Roman" w:hAnsi="Times New Roman" w:cs="Times New Roman"/>
        </w:rPr>
        <w:t>Przeniesienie na osoby trzecie wierzytelności Wykonawcy, wynikających z niniejszej umowy wymaga zgody Zamawiającego, wyrażonej w formie pisemnej pod rygorem nieważności.</w:t>
      </w:r>
    </w:p>
    <w:p w14:paraId="3FF67433" w14:textId="77777777" w:rsidR="006F4175" w:rsidRPr="00D82B28" w:rsidRDefault="006F4175" w:rsidP="006F4175">
      <w:pPr>
        <w:spacing w:after="0"/>
        <w:ind w:left="61" w:right="74"/>
        <w:jc w:val="center"/>
        <w:rPr>
          <w:rFonts w:ascii="Times New Roman" w:hAnsi="Times New Roman" w:cs="Times New Roman"/>
          <w:b/>
        </w:rPr>
      </w:pPr>
    </w:p>
    <w:p w14:paraId="348DC102" w14:textId="48856166" w:rsidR="006F4175" w:rsidRPr="00D82B28" w:rsidRDefault="006F4175" w:rsidP="006F4175">
      <w:pPr>
        <w:spacing w:after="0"/>
        <w:ind w:left="61" w:right="74"/>
        <w:jc w:val="center"/>
        <w:rPr>
          <w:rFonts w:ascii="Times New Roman" w:hAnsi="Times New Roman" w:cs="Times New Roman"/>
        </w:rPr>
      </w:pPr>
      <w:r w:rsidRPr="00D82B28">
        <w:rPr>
          <w:rFonts w:ascii="Times New Roman" w:hAnsi="Times New Roman" w:cs="Times New Roman"/>
          <w:b/>
        </w:rPr>
        <w:t>§ 15</w:t>
      </w:r>
    </w:p>
    <w:p w14:paraId="3D323FE5" w14:textId="72064978" w:rsidR="006F4175" w:rsidRPr="00D82B28" w:rsidRDefault="00B535A9" w:rsidP="006F4175">
      <w:pPr>
        <w:pStyle w:val="Akapitzlist"/>
        <w:numPr>
          <w:ilvl w:val="0"/>
          <w:numId w:val="33"/>
        </w:numPr>
        <w:spacing w:after="0"/>
        <w:ind w:left="426" w:right="74" w:hanging="426"/>
        <w:contextualSpacing w:val="0"/>
        <w:jc w:val="both"/>
        <w:rPr>
          <w:rFonts w:ascii="Times New Roman" w:hAnsi="Times New Roman" w:cs="Times New Roman"/>
        </w:rPr>
      </w:pPr>
      <w:r>
        <w:rPr>
          <w:rFonts w:ascii="Times New Roman" w:hAnsi="Times New Roman" w:cs="Times New Roman"/>
        </w:rPr>
        <w:t>Załącznik nr 1</w:t>
      </w:r>
      <w:r w:rsidR="00022A05">
        <w:rPr>
          <w:rFonts w:ascii="Times New Roman" w:hAnsi="Times New Roman" w:cs="Times New Roman"/>
        </w:rPr>
        <w:t xml:space="preserve"> do umowy stanowi</w:t>
      </w:r>
      <w:r w:rsidR="006F4175" w:rsidRPr="00D82B28">
        <w:rPr>
          <w:rFonts w:ascii="Times New Roman" w:hAnsi="Times New Roman" w:cs="Times New Roman"/>
        </w:rPr>
        <w:t xml:space="preserve"> jej integralną część.</w:t>
      </w:r>
    </w:p>
    <w:p w14:paraId="4BCA09AF" w14:textId="77777777" w:rsidR="006F4175" w:rsidRPr="00D82B28" w:rsidRDefault="006F4175" w:rsidP="006F4175">
      <w:pPr>
        <w:pStyle w:val="Akapitzlist"/>
        <w:numPr>
          <w:ilvl w:val="0"/>
          <w:numId w:val="33"/>
        </w:numPr>
        <w:spacing w:after="0"/>
        <w:ind w:left="426" w:right="71" w:hanging="426"/>
        <w:jc w:val="both"/>
        <w:rPr>
          <w:rFonts w:ascii="Times New Roman" w:hAnsi="Times New Roman" w:cs="Times New Roman"/>
        </w:rPr>
      </w:pPr>
      <w:r w:rsidRPr="00D82B28">
        <w:rPr>
          <w:rFonts w:ascii="Times New Roman" w:hAnsi="Times New Roman" w:cs="Times New Roman"/>
        </w:rPr>
        <w:t>Umowę sporządzono w dwóch jednobrzmiących egzemplarzach</w:t>
      </w:r>
      <w:r w:rsidRPr="00D82B28">
        <w:rPr>
          <w:rFonts w:ascii="Times New Roman" w:hAnsi="Times New Roman" w:cs="Times New Roman"/>
          <w:kern w:val="1"/>
        </w:rPr>
        <w:t>, po jednym dla każdej ze stron.</w:t>
      </w:r>
    </w:p>
    <w:p w14:paraId="68D75E79" w14:textId="79C5BBA7" w:rsidR="006F4175" w:rsidRPr="00D82B28" w:rsidRDefault="006F4175" w:rsidP="006F4175">
      <w:pPr>
        <w:autoSpaceDE w:val="0"/>
        <w:autoSpaceDN w:val="0"/>
        <w:adjustRightInd w:val="0"/>
        <w:spacing w:after="0"/>
        <w:jc w:val="both"/>
        <w:rPr>
          <w:rFonts w:ascii="Times New Roman" w:hAnsi="Times New Roman" w:cs="Times New Roman"/>
          <w:bCs/>
        </w:rPr>
      </w:pPr>
    </w:p>
    <w:p w14:paraId="31BCDF78" w14:textId="77777777" w:rsidR="006F6470" w:rsidRPr="00D82B28" w:rsidRDefault="006F6470" w:rsidP="006F4175">
      <w:pPr>
        <w:autoSpaceDE w:val="0"/>
        <w:autoSpaceDN w:val="0"/>
        <w:adjustRightInd w:val="0"/>
        <w:spacing w:after="0"/>
        <w:jc w:val="both"/>
        <w:rPr>
          <w:rFonts w:ascii="Times New Roman" w:hAnsi="Times New Roman" w:cs="Times New Roman"/>
          <w:bCs/>
        </w:rPr>
      </w:pPr>
    </w:p>
    <w:p w14:paraId="47E58301" w14:textId="4ADFAA4F" w:rsidR="006F4175" w:rsidRPr="00D82B28" w:rsidRDefault="006F4175" w:rsidP="006F4175">
      <w:pPr>
        <w:autoSpaceDE w:val="0"/>
        <w:autoSpaceDN w:val="0"/>
        <w:adjustRightInd w:val="0"/>
        <w:spacing w:after="0"/>
        <w:jc w:val="both"/>
        <w:rPr>
          <w:rFonts w:ascii="Times New Roman" w:hAnsi="Times New Roman" w:cs="Times New Roman"/>
          <w:bCs/>
        </w:rPr>
      </w:pPr>
    </w:p>
    <w:p w14:paraId="5DF322D2" w14:textId="77777777" w:rsidR="006F4175" w:rsidRPr="00DC4E39" w:rsidRDefault="006F4175" w:rsidP="006F4175">
      <w:pPr>
        <w:spacing w:after="0"/>
        <w:ind w:left="10" w:right="8" w:hanging="10"/>
        <w:rPr>
          <w:rFonts w:ascii="Times New Roman" w:hAnsi="Times New Roman" w:cs="Times New Roman"/>
          <w:b/>
          <w:bCs/>
        </w:rPr>
      </w:pPr>
      <w:r w:rsidRPr="00DC4E39">
        <w:rPr>
          <w:rFonts w:ascii="Times New Roman" w:hAnsi="Times New Roman" w:cs="Times New Roman"/>
          <w:b/>
          <w:bCs/>
        </w:rPr>
        <w:t xml:space="preserve">        WYKONAWCA</w:t>
      </w:r>
      <w:r w:rsidRPr="00DC4E39">
        <w:rPr>
          <w:rFonts w:ascii="Times New Roman" w:hAnsi="Times New Roman" w:cs="Times New Roman"/>
          <w:b/>
          <w:bCs/>
        </w:rPr>
        <w:tab/>
        <w:t xml:space="preserve">                                                                                  ZAMAWIAJĄCY </w:t>
      </w:r>
    </w:p>
    <w:p w14:paraId="01957697" w14:textId="58527EE8" w:rsidR="006F4175" w:rsidRPr="00DC4E39" w:rsidRDefault="006F4175" w:rsidP="006F4175">
      <w:pPr>
        <w:autoSpaceDE w:val="0"/>
        <w:autoSpaceDN w:val="0"/>
        <w:adjustRightInd w:val="0"/>
        <w:spacing w:after="0"/>
        <w:jc w:val="both"/>
        <w:rPr>
          <w:rFonts w:ascii="Times New Roman" w:hAnsi="Times New Roman" w:cs="Times New Roman"/>
          <w:b/>
          <w:bCs/>
        </w:rPr>
      </w:pPr>
    </w:p>
    <w:p w14:paraId="6FDB6E3C" w14:textId="5020D979" w:rsidR="00BC3148" w:rsidRPr="00D82B28" w:rsidRDefault="00BC3148" w:rsidP="006F4175">
      <w:pPr>
        <w:autoSpaceDE w:val="0"/>
        <w:autoSpaceDN w:val="0"/>
        <w:adjustRightInd w:val="0"/>
        <w:spacing w:after="0"/>
        <w:jc w:val="both"/>
        <w:rPr>
          <w:rFonts w:ascii="Times New Roman" w:hAnsi="Times New Roman" w:cs="Times New Roman"/>
          <w:bCs/>
        </w:rPr>
      </w:pPr>
    </w:p>
    <w:p w14:paraId="1743E388" w14:textId="227C9374" w:rsidR="00BC3148" w:rsidRPr="00D82B28" w:rsidRDefault="00BC3148" w:rsidP="006F4175">
      <w:pPr>
        <w:autoSpaceDE w:val="0"/>
        <w:autoSpaceDN w:val="0"/>
        <w:adjustRightInd w:val="0"/>
        <w:spacing w:after="0"/>
        <w:jc w:val="both"/>
        <w:rPr>
          <w:rFonts w:ascii="Times New Roman" w:hAnsi="Times New Roman" w:cs="Times New Roman"/>
          <w:bCs/>
        </w:rPr>
      </w:pPr>
    </w:p>
    <w:p w14:paraId="203181B7" w14:textId="264A0247" w:rsidR="00BC3148" w:rsidRPr="00D82B28" w:rsidRDefault="00BC3148">
      <w:pPr>
        <w:rPr>
          <w:rFonts w:ascii="Times New Roman" w:hAnsi="Times New Roman" w:cs="Times New Roman"/>
          <w:bCs/>
        </w:rPr>
      </w:pPr>
      <w:r w:rsidRPr="00D82B28">
        <w:rPr>
          <w:rFonts w:ascii="Times New Roman" w:hAnsi="Times New Roman" w:cs="Times New Roman"/>
          <w:bCs/>
        </w:rPr>
        <w:br w:type="page"/>
      </w:r>
    </w:p>
    <w:p w14:paraId="1EFF687A" w14:textId="77777777" w:rsidR="00BC3148" w:rsidRPr="00D82B28" w:rsidRDefault="00BC3148" w:rsidP="00BC3148">
      <w:pPr>
        <w:jc w:val="right"/>
        <w:rPr>
          <w:rFonts w:ascii="Times New Roman" w:hAnsi="Times New Roman" w:cs="Times New Roman"/>
          <w:b/>
        </w:rPr>
      </w:pPr>
      <w:r w:rsidRPr="00D82B28">
        <w:rPr>
          <w:rFonts w:ascii="Times New Roman" w:hAnsi="Times New Roman" w:cs="Times New Roman"/>
          <w:b/>
        </w:rPr>
        <w:lastRenderedPageBreak/>
        <w:t>Załącznik nr 1 do umowy nr …….. z dnia ……….2023 r.</w:t>
      </w:r>
    </w:p>
    <w:p w14:paraId="5FA98559" w14:textId="4F2345A2" w:rsidR="00BC3148" w:rsidRPr="00D82B28" w:rsidRDefault="00BC3148" w:rsidP="00DC4E39">
      <w:pPr>
        <w:spacing w:line="259" w:lineRule="auto"/>
        <w:jc w:val="both"/>
        <w:rPr>
          <w:rFonts w:ascii="Times New Roman" w:hAnsi="Times New Roman" w:cs="Times New Roman"/>
        </w:rPr>
      </w:pPr>
      <w:r w:rsidRPr="00D82B28">
        <w:rPr>
          <w:rFonts w:ascii="Times New Roman" w:hAnsi="Times New Roman" w:cs="Times New Roman"/>
        </w:rPr>
        <w:t xml:space="preserve">Zgodnie z art. 6 ust.1 lit. a) ogólnego rozporządzenia o ochronie danych osobowych z dnia 27 kwietnia 2016 r. (Dz. Urz. UE L 119 z 04.05.2016) wyrażam zgodę na przetwarzane danych kontaktowych w celu realizacji, udokumentowania i rozliczenia przez Lokalną Grupę </w:t>
      </w:r>
      <w:r w:rsidR="00022A05">
        <w:rPr>
          <w:rFonts w:ascii="Times New Roman" w:hAnsi="Times New Roman" w:cs="Times New Roman"/>
        </w:rPr>
        <w:t xml:space="preserve">Działania – Puszcza Knyszyńska projektu pt. </w:t>
      </w:r>
      <w:r w:rsidR="00022A05" w:rsidRPr="00022A05">
        <w:rPr>
          <w:rFonts w:ascii="Times New Roman" w:hAnsi="Times New Roman" w:cs="Times New Roman"/>
        </w:rPr>
        <w:t>„Nietypowe przystanie nad Supraślą, Narwią i Bugiem”</w:t>
      </w:r>
      <w:r w:rsidR="00022A05">
        <w:rPr>
          <w:rFonts w:ascii="Times New Roman" w:hAnsi="Times New Roman" w:cs="Times New Roman"/>
        </w:rPr>
        <w:t>.</w:t>
      </w:r>
    </w:p>
    <w:p w14:paraId="056D8226" w14:textId="77777777" w:rsidR="00BC3148" w:rsidRPr="00D82B28" w:rsidRDefault="00BC3148" w:rsidP="00BC3148">
      <w:pPr>
        <w:ind w:left="5664" w:firstLine="708"/>
        <w:rPr>
          <w:rFonts w:ascii="Times New Roman" w:hAnsi="Times New Roman" w:cs="Times New Roman"/>
        </w:rPr>
      </w:pPr>
    </w:p>
    <w:p w14:paraId="305F3419" w14:textId="5E6C0A53" w:rsidR="00BC3148" w:rsidRPr="00D82B28" w:rsidRDefault="00BC3148" w:rsidP="00BC3148">
      <w:pPr>
        <w:ind w:left="4529" w:firstLine="427"/>
        <w:rPr>
          <w:rFonts w:ascii="Times New Roman" w:hAnsi="Times New Roman" w:cs="Times New Roman"/>
        </w:rPr>
      </w:pPr>
      <w:r w:rsidRPr="00D82B28">
        <w:rPr>
          <w:rFonts w:ascii="Times New Roman" w:hAnsi="Times New Roman" w:cs="Times New Roman"/>
        </w:rPr>
        <w:t>……………………………………………</w:t>
      </w:r>
    </w:p>
    <w:p w14:paraId="4F5E676B" w14:textId="77777777" w:rsidR="00BC3148" w:rsidRPr="00D82B28" w:rsidRDefault="00BC3148" w:rsidP="00BC3148">
      <w:pPr>
        <w:ind w:left="5664" w:firstLine="708"/>
        <w:rPr>
          <w:rFonts w:ascii="Times New Roman" w:hAnsi="Times New Roman" w:cs="Times New Roman"/>
        </w:rPr>
      </w:pPr>
      <w:r w:rsidRPr="00D82B28">
        <w:rPr>
          <w:rFonts w:ascii="Times New Roman" w:hAnsi="Times New Roman" w:cs="Times New Roman"/>
        </w:rPr>
        <w:t xml:space="preserve">Data i podpis </w:t>
      </w:r>
    </w:p>
    <w:p w14:paraId="73B24085" w14:textId="77777777" w:rsidR="00BC3148" w:rsidRPr="00D82B28" w:rsidRDefault="00BC3148" w:rsidP="00BC3148">
      <w:pPr>
        <w:rPr>
          <w:rFonts w:ascii="Times New Roman" w:hAnsi="Times New Roman" w:cs="Times New Roman"/>
        </w:rPr>
      </w:pPr>
    </w:p>
    <w:p w14:paraId="0894222B" w14:textId="77777777" w:rsidR="00BC3148" w:rsidRPr="00D82B28" w:rsidRDefault="00BC3148" w:rsidP="00BC3148">
      <w:pPr>
        <w:rPr>
          <w:rFonts w:ascii="Times New Roman" w:hAnsi="Times New Roman" w:cs="Times New Roman"/>
          <w:b/>
        </w:rPr>
      </w:pPr>
      <w:r w:rsidRPr="00D82B28">
        <w:rPr>
          <w:rFonts w:ascii="Times New Roman" w:hAnsi="Times New Roman" w:cs="Times New Roman"/>
          <w:b/>
        </w:rPr>
        <w:t>Klauzula Informacyjna</w:t>
      </w:r>
    </w:p>
    <w:p w14:paraId="41E2BD1F" w14:textId="77777777" w:rsidR="00BC3148" w:rsidRPr="00D82B28" w:rsidRDefault="00BC3148" w:rsidP="00DC4E39">
      <w:pPr>
        <w:jc w:val="both"/>
        <w:rPr>
          <w:rFonts w:ascii="Times New Roman" w:hAnsi="Times New Roman" w:cs="Times New Roman"/>
        </w:rPr>
      </w:pPr>
      <w:r w:rsidRPr="00D82B28">
        <w:rPr>
          <w:rFonts w:ascii="Times New Roman" w:hAnsi="Times New Roman" w:cs="Times New Roman"/>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2DEC1293" w14:textId="77777777" w:rsidR="00BC3148" w:rsidRPr="00D82B28" w:rsidRDefault="00BC3148" w:rsidP="00BC3148">
      <w:pPr>
        <w:rPr>
          <w:rFonts w:ascii="Times New Roman" w:hAnsi="Times New Roman" w:cs="Times New Roman"/>
        </w:rPr>
      </w:pPr>
      <w:r w:rsidRPr="00D82B28">
        <w:rPr>
          <w:rFonts w:ascii="Times New Roman" w:hAnsi="Times New Roman" w:cs="Times New Roman"/>
        </w:rPr>
        <w:t>Informuję, że:</w:t>
      </w:r>
    </w:p>
    <w:p w14:paraId="6750B7C6" w14:textId="77777777" w:rsidR="00BC3148" w:rsidRPr="00D82B28" w:rsidRDefault="00BC3148" w:rsidP="00BC3148">
      <w:pPr>
        <w:numPr>
          <w:ilvl w:val="0"/>
          <w:numId w:val="37"/>
        </w:numPr>
        <w:spacing w:after="0"/>
        <w:jc w:val="both"/>
        <w:rPr>
          <w:rFonts w:ascii="Times New Roman" w:hAnsi="Times New Roman" w:cs="Times New Roman"/>
        </w:rPr>
      </w:pPr>
      <w:r w:rsidRPr="00D82B28">
        <w:rPr>
          <w:rFonts w:ascii="Times New Roman" w:hAnsi="Times New Roman" w:cs="Times New Roman"/>
        </w:rPr>
        <w:t xml:space="preserve">Administratorem Państwa danych osobowych jest Lokalna </w:t>
      </w:r>
      <w:r w:rsidRPr="00D82B28">
        <w:rPr>
          <w:rFonts w:ascii="Times New Roman" w:hAnsi="Times New Roman" w:cs="Times New Roman"/>
          <w:kern w:val="1"/>
          <w:lang w:eastAsia="zh-CN"/>
        </w:rPr>
        <w:t xml:space="preserve">Grupa Działania – Puszcza Knyszyńska, ul. Piłsudskiego 17, 16-030 Supraśl,  tel. 85/7108850; e-mail: </w:t>
      </w:r>
      <w:hyperlink r:id="rId8" w:history="1">
        <w:r w:rsidRPr="00D82B28">
          <w:rPr>
            <w:rStyle w:val="Hipercze"/>
            <w:rFonts w:ascii="Times New Roman" w:hAnsi="Times New Roman" w:cs="Times New Roman"/>
            <w:kern w:val="1"/>
            <w:lang w:eastAsia="zh-CN"/>
          </w:rPr>
          <w:t>lgd@puszczaknyszynska.org</w:t>
        </w:r>
      </w:hyperlink>
      <w:r w:rsidRPr="00D82B28">
        <w:rPr>
          <w:rFonts w:ascii="Times New Roman" w:hAnsi="Times New Roman" w:cs="Times New Roman"/>
          <w:kern w:val="1"/>
          <w:lang w:eastAsia="zh-CN"/>
        </w:rPr>
        <w:t xml:space="preserve">; </w:t>
      </w:r>
      <w:hyperlink r:id="rId9" w:history="1">
        <w:r w:rsidRPr="00D82B28">
          <w:rPr>
            <w:rStyle w:val="Hipercze"/>
            <w:rFonts w:ascii="Times New Roman" w:hAnsi="Times New Roman" w:cs="Times New Roman"/>
            <w:kern w:val="1"/>
            <w:lang w:eastAsia="zh-CN"/>
          </w:rPr>
          <w:t>www.puszczaknyszynska.org</w:t>
        </w:r>
      </w:hyperlink>
      <w:r w:rsidRPr="00D82B28">
        <w:rPr>
          <w:rFonts w:ascii="Times New Roman" w:hAnsi="Times New Roman" w:cs="Times New Roman"/>
          <w:kern w:val="1"/>
          <w:lang w:eastAsia="zh-CN"/>
        </w:rPr>
        <w:t>.</w:t>
      </w:r>
    </w:p>
    <w:p w14:paraId="1EA71CB8" w14:textId="7F6B9703" w:rsidR="00BC3148" w:rsidRPr="00DC4E39" w:rsidRDefault="00BC3148" w:rsidP="00BC3148">
      <w:pPr>
        <w:numPr>
          <w:ilvl w:val="0"/>
          <w:numId w:val="37"/>
        </w:numPr>
        <w:spacing w:after="0"/>
        <w:jc w:val="both"/>
        <w:rPr>
          <w:rFonts w:ascii="Times New Roman" w:hAnsi="Times New Roman" w:cs="Times New Roman"/>
        </w:rPr>
      </w:pPr>
      <w:r w:rsidRPr="00DC4E39">
        <w:rPr>
          <w:rFonts w:ascii="Times New Roman" w:hAnsi="Times New Roman" w:cs="Times New Roman"/>
        </w:rPr>
        <w:t>Zgodnie z art. 37 ust. 1 lit. a) RODO, administrator powołał Inspektora Ochrony Danych, z którym można się kontaktować pod adresem poczty elektronicznej: </w:t>
      </w:r>
      <w:hyperlink r:id="rId10" w:history="1">
        <w:r w:rsidR="00DC4E39" w:rsidRPr="00DC4E39">
          <w:rPr>
            <w:rStyle w:val="Hipercze"/>
            <w:rFonts w:ascii="Times New Roman" w:hAnsi="Times New Roman" w:cs="Times New Roman"/>
          </w:rPr>
          <w:t>inspektor@puszczaknyszynska.org</w:t>
        </w:r>
      </w:hyperlink>
      <w:r w:rsidR="00DC4E39" w:rsidRPr="00DC4E39">
        <w:rPr>
          <w:rFonts w:ascii="Times New Roman" w:hAnsi="Times New Roman" w:cs="Times New Roman"/>
        </w:rPr>
        <w:t xml:space="preserve">. </w:t>
      </w:r>
    </w:p>
    <w:p w14:paraId="0C058701" w14:textId="77777777" w:rsidR="00BC3148" w:rsidRPr="00D82B28" w:rsidRDefault="00BC3148" w:rsidP="00DC4E39">
      <w:pPr>
        <w:numPr>
          <w:ilvl w:val="0"/>
          <w:numId w:val="37"/>
        </w:numPr>
        <w:spacing w:after="0"/>
        <w:jc w:val="both"/>
        <w:rPr>
          <w:rFonts w:ascii="Times New Roman" w:hAnsi="Times New Roman" w:cs="Times New Roman"/>
        </w:rPr>
      </w:pPr>
      <w:r w:rsidRPr="00D82B28">
        <w:rPr>
          <w:rFonts w:ascii="Times New Roman" w:hAnsi="Times New Roman" w:cs="Times New Roman"/>
        </w:rPr>
        <w:t>Państwa dane osobowe przetwarzane będą w celach:</w:t>
      </w:r>
    </w:p>
    <w:p w14:paraId="28CFBAEF" w14:textId="39B572F5" w:rsidR="00DC4E39" w:rsidRPr="00DC4E39" w:rsidRDefault="00BC3148" w:rsidP="00022A05">
      <w:pPr>
        <w:pStyle w:val="Akapitzlist"/>
        <w:numPr>
          <w:ilvl w:val="1"/>
          <w:numId w:val="37"/>
        </w:numPr>
        <w:jc w:val="both"/>
        <w:rPr>
          <w:rFonts w:ascii="Times New Roman" w:hAnsi="Times New Roman" w:cs="Times New Roman"/>
        </w:rPr>
      </w:pPr>
      <w:r w:rsidRPr="00DC4E39">
        <w:rPr>
          <w:rFonts w:ascii="Times New Roman" w:hAnsi="Times New Roman" w:cs="Times New Roman"/>
        </w:rPr>
        <w:t xml:space="preserve">realizacji, udokumentowania i rozliczenia </w:t>
      </w:r>
      <w:r w:rsidR="00022A05">
        <w:rPr>
          <w:rFonts w:ascii="Times New Roman" w:hAnsi="Times New Roman" w:cs="Times New Roman"/>
        </w:rPr>
        <w:t>projektu pt.</w:t>
      </w:r>
      <w:bookmarkStart w:id="1" w:name="_GoBack"/>
      <w:bookmarkEnd w:id="1"/>
      <w:r w:rsidR="00022A05">
        <w:rPr>
          <w:rFonts w:ascii="Times New Roman" w:hAnsi="Times New Roman" w:cs="Times New Roman"/>
        </w:rPr>
        <w:t xml:space="preserve"> </w:t>
      </w:r>
      <w:r w:rsidR="00022A05" w:rsidRPr="00022A05">
        <w:rPr>
          <w:rFonts w:ascii="Times New Roman" w:hAnsi="Times New Roman" w:cs="Times New Roman"/>
        </w:rPr>
        <w:t>„Nietypowe przystanie nad Supraślą, Narwią i Bugiem”</w:t>
      </w:r>
      <w:r w:rsidR="00022A05">
        <w:rPr>
          <w:rFonts w:ascii="Times New Roman" w:hAnsi="Times New Roman" w:cs="Times New Roman"/>
        </w:rPr>
        <w:t xml:space="preserve"> </w:t>
      </w:r>
      <w:r w:rsidRPr="00C71689">
        <w:rPr>
          <w:rFonts w:ascii="Times New Roman" w:hAnsi="Times New Roman" w:cs="Times New Roman"/>
        </w:rPr>
        <w:t>na</w:t>
      </w:r>
      <w:r w:rsidRPr="00DC4E39">
        <w:rPr>
          <w:rFonts w:ascii="Times New Roman" w:hAnsi="Times New Roman" w:cs="Times New Roman"/>
        </w:rPr>
        <w:t xml:space="preserve"> podstawie art. 6 ust. 1 lit. b ogólnego rozporządzenia o ochronie danych osobowych z dnia 27 kwietnia 2016 r.;</w:t>
      </w:r>
    </w:p>
    <w:p w14:paraId="149A0315" w14:textId="3CC9E7D5" w:rsidR="00BC3148" w:rsidRPr="00DC4E39" w:rsidRDefault="00BC3148" w:rsidP="00DC4E39">
      <w:pPr>
        <w:pStyle w:val="Akapitzlist"/>
        <w:numPr>
          <w:ilvl w:val="1"/>
          <w:numId w:val="37"/>
        </w:numPr>
        <w:jc w:val="both"/>
        <w:rPr>
          <w:rFonts w:ascii="Times New Roman" w:hAnsi="Times New Roman" w:cs="Times New Roman"/>
        </w:rPr>
      </w:pPr>
      <w:r w:rsidRPr="00DC4E39">
        <w:rPr>
          <w:rFonts w:ascii="Times New Roman" w:hAnsi="Times New Roman" w:cs="Times New Roman"/>
        </w:rPr>
        <w:t>przetwarzania danych kontaktowych – na podstawie art. 6 ust. 1 lit. a ogólnego rozporządzenia o ochronie danych osobowych z dnia 27 kwietnia 2016 r.;</w:t>
      </w:r>
    </w:p>
    <w:p w14:paraId="7374FF2A" w14:textId="77777777" w:rsidR="00BC3148" w:rsidRPr="00D82B28" w:rsidRDefault="00BC3148" w:rsidP="00BC3148">
      <w:pPr>
        <w:pStyle w:val="Akapitzlist"/>
        <w:numPr>
          <w:ilvl w:val="0"/>
          <w:numId w:val="37"/>
        </w:numPr>
        <w:spacing w:after="0"/>
        <w:jc w:val="both"/>
        <w:rPr>
          <w:rFonts w:ascii="Times New Roman" w:hAnsi="Times New Roman" w:cs="Times New Roman"/>
        </w:rPr>
      </w:pPr>
      <w:r w:rsidRPr="00D82B28">
        <w:rPr>
          <w:rFonts w:ascii="Times New Roman" w:hAnsi="Times New Roman" w:cs="Times New Roman"/>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6A6DD37C" w14:textId="77777777" w:rsidR="00BC3148" w:rsidRPr="00D82B28" w:rsidRDefault="00BC3148" w:rsidP="00BC3148">
      <w:pPr>
        <w:pStyle w:val="Akapitzlist"/>
        <w:numPr>
          <w:ilvl w:val="0"/>
          <w:numId w:val="37"/>
        </w:numPr>
        <w:spacing w:after="0"/>
        <w:jc w:val="both"/>
        <w:rPr>
          <w:rFonts w:ascii="Times New Roman" w:hAnsi="Times New Roman" w:cs="Times New Roman"/>
        </w:rPr>
      </w:pPr>
      <w:r w:rsidRPr="00D82B28">
        <w:rPr>
          <w:rFonts w:ascii="Times New Roman" w:hAnsi="Times New Roman" w:cs="Times New Roman"/>
        </w:rPr>
        <w:t>Państwa dane osobowe będą przetwarzane do czasu utrzymania celu operacji, a w pozostałym zakresie do wycofania zgody na przetwarzanie, na które zgoda została wyrażona.</w:t>
      </w:r>
    </w:p>
    <w:p w14:paraId="1257252D" w14:textId="77777777" w:rsidR="00BC3148" w:rsidRPr="00D82B28" w:rsidRDefault="00BC3148" w:rsidP="00BC3148">
      <w:pPr>
        <w:pStyle w:val="Akapitzlist"/>
        <w:numPr>
          <w:ilvl w:val="0"/>
          <w:numId w:val="37"/>
        </w:numPr>
        <w:spacing w:after="160" w:line="259" w:lineRule="auto"/>
        <w:jc w:val="both"/>
        <w:rPr>
          <w:rFonts w:ascii="Times New Roman" w:hAnsi="Times New Roman" w:cs="Times New Roman"/>
        </w:rPr>
      </w:pPr>
      <w:r w:rsidRPr="00D82B28">
        <w:rPr>
          <w:rFonts w:ascii="Times New Roman" w:hAnsi="Times New Roman" w:cs="Times New Roman"/>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3439DCC1" w14:textId="77777777" w:rsidR="00BC3148" w:rsidRPr="00D82B28" w:rsidRDefault="00BC3148" w:rsidP="00BC3148">
      <w:pPr>
        <w:pStyle w:val="Akapitzlist"/>
        <w:numPr>
          <w:ilvl w:val="0"/>
          <w:numId w:val="37"/>
        </w:numPr>
        <w:spacing w:after="160" w:line="259" w:lineRule="auto"/>
        <w:jc w:val="both"/>
        <w:rPr>
          <w:rFonts w:ascii="Times New Roman" w:hAnsi="Times New Roman" w:cs="Times New Roman"/>
        </w:rPr>
      </w:pPr>
      <w:r w:rsidRPr="00D82B28">
        <w:rPr>
          <w:rFonts w:ascii="Times New Roman" w:hAnsi="Times New Roman" w:cs="Times New Roman"/>
        </w:rPr>
        <w:lastRenderedPageBreak/>
        <w:t>Podanie przez Państwa danych osobowych, w zależności od ściśle określonego celu przetwarzania, może być wymogiem ustawowym lub umownym lub warunkiem zawarcia umowy.</w:t>
      </w:r>
    </w:p>
    <w:p w14:paraId="22A8C70F" w14:textId="6A8109BB" w:rsidR="00BC3148" w:rsidRPr="00DC4E39" w:rsidRDefault="00BC3148" w:rsidP="00DC4E39">
      <w:pPr>
        <w:pStyle w:val="Akapitzlist"/>
        <w:numPr>
          <w:ilvl w:val="0"/>
          <w:numId w:val="37"/>
        </w:numPr>
        <w:autoSpaceDE w:val="0"/>
        <w:autoSpaceDN w:val="0"/>
        <w:adjustRightInd w:val="0"/>
        <w:spacing w:after="0" w:line="259" w:lineRule="auto"/>
        <w:jc w:val="both"/>
        <w:rPr>
          <w:rFonts w:ascii="Times New Roman" w:hAnsi="Times New Roman" w:cs="Times New Roman"/>
        </w:rPr>
      </w:pPr>
      <w:r w:rsidRPr="00DC4E39">
        <w:rPr>
          <w:rFonts w:ascii="Times New Roman" w:hAnsi="Times New Roman" w:cs="Times New Roman"/>
        </w:rPr>
        <w:t>Państwa dane osobowe nie będą wykorzystywane do zautomatyzowanego podejmowania decyzji ani profilowania, o którym mowa w art. 22 RODO.</w:t>
      </w:r>
    </w:p>
    <w:sectPr w:rsidR="00BC3148" w:rsidRPr="00DC4E39" w:rsidSect="00B97676">
      <w:headerReference w:type="default" r:id="rId11"/>
      <w:footerReference w:type="default" r:id="rId12"/>
      <w:pgSz w:w="11906" w:h="16838"/>
      <w:pgMar w:top="1675" w:right="1417" w:bottom="1276" w:left="1417"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28A13" w14:textId="77777777" w:rsidR="008C353E" w:rsidRDefault="008C353E" w:rsidP="00CC4AD6">
      <w:pPr>
        <w:spacing w:after="0" w:line="240" w:lineRule="auto"/>
      </w:pPr>
      <w:r>
        <w:separator/>
      </w:r>
    </w:p>
  </w:endnote>
  <w:endnote w:type="continuationSeparator" w:id="0">
    <w:p w14:paraId="74BF741C" w14:textId="77777777" w:rsidR="008C353E" w:rsidRDefault="008C353E"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20002A87" w:usb1="00000000" w:usb2="00000000"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F663" w14:textId="77777777" w:rsidR="001C5FBB" w:rsidRDefault="001C5FBB" w:rsidP="00CC4AD6">
    <w:pPr>
      <w:pStyle w:val="Stopka"/>
      <w:pBdr>
        <w:bottom w:val="single" w:sz="6" w:space="1" w:color="auto"/>
      </w:pBdr>
      <w:ind w:firstLine="1276"/>
    </w:pPr>
  </w:p>
  <w:p w14:paraId="4522FD16" w14:textId="77777777" w:rsidR="00B97676" w:rsidRPr="00B97676" w:rsidRDefault="00B97676" w:rsidP="00B97676">
    <w:pPr>
      <w:pStyle w:val="Stopka"/>
      <w:rPr>
        <w:rFonts w:cstheme="minorHAnsi"/>
        <w:b/>
        <w:sz w:val="20"/>
        <w:szCs w:val="20"/>
      </w:rPr>
    </w:pPr>
    <w:r w:rsidRPr="00B97676">
      <w:rPr>
        <w:rFonts w:cstheme="minorHAnsi"/>
        <w:b/>
        <w:sz w:val="20"/>
        <w:szCs w:val="20"/>
      </w:rPr>
      <w:t xml:space="preserve">LIDER: </w:t>
    </w:r>
    <w:r w:rsidR="001C5FBB" w:rsidRPr="00B97676">
      <w:rPr>
        <w:rFonts w:cstheme="minorHAnsi"/>
        <w:b/>
        <w:sz w:val="20"/>
        <w:szCs w:val="20"/>
      </w:rPr>
      <w:t>Lokalna Grupa Działania – Puszcza Knyszyńska</w:t>
    </w:r>
    <w:r w:rsidRPr="00B97676">
      <w:rPr>
        <w:rFonts w:cstheme="minorHAnsi"/>
        <w:b/>
        <w:sz w:val="20"/>
        <w:szCs w:val="20"/>
      </w:rPr>
      <w:t xml:space="preserve"> </w:t>
    </w:r>
  </w:p>
  <w:p w14:paraId="03261261" w14:textId="0C98D09C" w:rsidR="001C5FBB" w:rsidRPr="00B97676" w:rsidRDefault="001C5FBB" w:rsidP="00B97676">
    <w:pPr>
      <w:pStyle w:val="Stopka"/>
      <w:rPr>
        <w:rFonts w:cstheme="minorHAnsi"/>
        <w:sz w:val="20"/>
        <w:szCs w:val="20"/>
      </w:rPr>
    </w:pPr>
    <w:r w:rsidRPr="00B97676">
      <w:rPr>
        <w:rFonts w:cstheme="minorHAnsi"/>
        <w:sz w:val="20"/>
        <w:szCs w:val="20"/>
      </w:rPr>
      <w:t>ul. Piłsudskiego 17, 16-030 Supraśl, tel</w:t>
    </w:r>
    <w:r w:rsidR="00B97676" w:rsidRPr="00B97676">
      <w:rPr>
        <w:rFonts w:cstheme="minorHAnsi"/>
        <w:sz w:val="20"/>
        <w:szCs w:val="20"/>
      </w:rPr>
      <w:t>.</w:t>
    </w:r>
    <w:r w:rsidRPr="00B97676">
      <w:rPr>
        <w:rFonts w:cstheme="minorHAnsi"/>
        <w:sz w:val="20"/>
        <w:szCs w:val="20"/>
      </w:rPr>
      <w:t xml:space="preserve">: 85 710 88 50, </w:t>
    </w:r>
    <w:hyperlink r:id="rId1" w:history="1">
      <w:r w:rsidR="00B97676" w:rsidRPr="00B97676">
        <w:rPr>
          <w:rStyle w:val="Hipercze"/>
          <w:rFonts w:cstheme="minorHAnsi"/>
          <w:color w:val="auto"/>
          <w:sz w:val="20"/>
          <w:szCs w:val="20"/>
        </w:rPr>
        <w:t>www.puszczaknyszynska.org</w:t>
      </w:r>
    </w:hyperlink>
  </w:p>
  <w:p w14:paraId="77EAEAAE" w14:textId="77777777" w:rsidR="00B97676" w:rsidRPr="00B97676" w:rsidRDefault="00B97676" w:rsidP="00B97676">
    <w:pPr>
      <w:pStyle w:val="Stopka"/>
      <w:rPr>
        <w:rFonts w:cstheme="minorHAnsi"/>
        <w:sz w:val="20"/>
        <w:szCs w:val="20"/>
      </w:rPr>
    </w:pPr>
    <w:r w:rsidRPr="00B97676">
      <w:rPr>
        <w:rFonts w:cstheme="minorHAnsi"/>
        <w:b/>
        <w:bCs/>
        <w:sz w:val="20"/>
        <w:szCs w:val="20"/>
      </w:rPr>
      <w:t>PARTNER</w:t>
    </w:r>
    <w:r w:rsidRPr="00B97676">
      <w:rPr>
        <w:rFonts w:cstheme="minorHAnsi"/>
        <w:sz w:val="20"/>
        <w:szCs w:val="20"/>
      </w:rPr>
      <w:t xml:space="preserve">: </w:t>
    </w:r>
    <w:r w:rsidRPr="00B97676">
      <w:rPr>
        <w:rFonts w:cstheme="minorHAnsi"/>
        <w:b/>
        <w:bCs/>
        <w:sz w:val="20"/>
        <w:szCs w:val="20"/>
      </w:rPr>
      <w:t>Stowarzyszenie "Lokalna Grupa Działania - Tygiel Doliny Bugu"</w:t>
    </w:r>
  </w:p>
  <w:p w14:paraId="33AD6B5D" w14:textId="6ECBFC7A" w:rsidR="00B97676" w:rsidRPr="00B97676" w:rsidRDefault="00B97676" w:rsidP="00B97676">
    <w:pPr>
      <w:pStyle w:val="Stopka"/>
      <w:rPr>
        <w:rFonts w:cstheme="minorHAnsi"/>
        <w:sz w:val="20"/>
        <w:szCs w:val="20"/>
      </w:rPr>
    </w:pPr>
    <w:r w:rsidRPr="00B97676">
      <w:rPr>
        <w:rFonts w:cstheme="minorHAnsi"/>
        <w:sz w:val="20"/>
        <w:szCs w:val="20"/>
      </w:rPr>
      <w:t xml:space="preserve">ul. Warszawska 51, lok. 7, 17-312 Drohiczyn, tel. 797 091 197, </w:t>
    </w:r>
    <w:hyperlink r:id="rId2" w:history="1">
      <w:r w:rsidRPr="00B97676">
        <w:rPr>
          <w:rStyle w:val="Hipercze"/>
          <w:rFonts w:cstheme="minorHAnsi"/>
          <w:color w:val="auto"/>
          <w:sz w:val="20"/>
          <w:szCs w:val="20"/>
        </w:rPr>
        <w:t>www.tygieldolinybugu.pl</w:t>
      </w:r>
    </w:hyperlink>
    <w:r w:rsidRPr="00B97676">
      <w:rPr>
        <w:rFonts w:cs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DF8C" w14:textId="77777777" w:rsidR="008C353E" w:rsidRDefault="008C353E" w:rsidP="00CC4AD6">
      <w:pPr>
        <w:spacing w:after="0" w:line="240" w:lineRule="auto"/>
      </w:pPr>
      <w:r>
        <w:separator/>
      </w:r>
    </w:p>
  </w:footnote>
  <w:footnote w:type="continuationSeparator" w:id="0">
    <w:p w14:paraId="1945A9EB" w14:textId="77777777" w:rsidR="008C353E" w:rsidRDefault="008C353E"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A615" w14:textId="326BE44E" w:rsidR="001C5FBB" w:rsidRDefault="004A7B47">
    <w:pPr>
      <w:pStyle w:val="Nagwek"/>
    </w:pPr>
    <w:r>
      <w:rPr>
        <w:noProof/>
        <w:lang w:eastAsia="pl-PL"/>
      </w:rPr>
      <w:drawing>
        <wp:anchor distT="0" distB="0" distL="114300" distR="114300" simplePos="0" relativeHeight="251670528" behindDoc="0" locked="0" layoutInCell="1" allowOverlap="1" wp14:anchorId="0CEBCF4D" wp14:editId="5CA5A8C9">
          <wp:simplePos x="0" y="0"/>
          <wp:positionH relativeFrom="column">
            <wp:posOffset>-13970</wp:posOffset>
          </wp:positionH>
          <wp:positionV relativeFrom="paragraph">
            <wp:posOffset>-256862</wp:posOffset>
          </wp:positionV>
          <wp:extent cx="752475" cy="597857"/>
          <wp:effectExtent l="0" t="0" r="0" b="0"/>
          <wp:wrapNone/>
          <wp:docPr id="62"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52880" cy="598179"/>
                  </a:xfrm>
                  <a:prstGeom prst="rect">
                    <a:avLst/>
                  </a:prstGeom>
                </pic:spPr>
              </pic:pic>
            </a:graphicData>
          </a:graphic>
          <wp14:sizeRelH relativeFrom="margin">
            <wp14:pctWidth>0</wp14:pctWidth>
          </wp14:sizeRelH>
          <wp14:sizeRelV relativeFrom="margin">
            <wp14:pctHeight>0</wp14:pctHeight>
          </wp14:sizeRelV>
        </wp:anchor>
      </w:drawing>
    </w:r>
    <w:r w:rsidR="00AE3864">
      <w:rPr>
        <w:noProof/>
        <w:lang w:eastAsia="pl-PL"/>
      </w:rPr>
      <w:drawing>
        <wp:anchor distT="0" distB="0" distL="114300" distR="114300" simplePos="0" relativeHeight="251652096" behindDoc="0" locked="0" layoutInCell="1" allowOverlap="1" wp14:anchorId="3CEF5B0D" wp14:editId="4D07973B">
          <wp:simplePos x="0" y="0"/>
          <wp:positionH relativeFrom="column">
            <wp:posOffset>1479550</wp:posOffset>
          </wp:positionH>
          <wp:positionV relativeFrom="paragraph">
            <wp:posOffset>-201930</wp:posOffset>
          </wp:positionV>
          <wp:extent cx="523875" cy="533400"/>
          <wp:effectExtent l="0" t="0" r="9525" b="0"/>
          <wp:wrapNone/>
          <wp:docPr id="61" name="Obraz 2"/>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
                    <a:grayscl/>
                  </a:blip>
                  <a:srcRect l="-9924" t="-5624" b="-5624"/>
                  <a:stretch>
                    <a:fillRect/>
                  </a:stretch>
                </pic:blipFill>
                <pic:spPr bwMode="auto">
                  <a:xfrm>
                    <a:off x="0" y="0"/>
                    <a:ext cx="523875" cy="533400"/>
                  </a:xfrm>
                  <a:prstGeom prst="rect">
                    <a:avLst/>
                  </a:prstGeom>
                  <a:noFill/>
                  <a:ln w="9525">
                    <a:noFill/>
                    <a:miter lim="800000"/>
                    <a:headEnd/>
                    <a:tailEnd/>
                  </a:ln>
                </pic:spPr>
              </pic:pic>
            </a:graphicData>
          </a:graphic>
        </wp:anchor>
      </w:drawing>
    </w:r>
    <w:r w:rsidR="00AE3864" w:rsidRPr="00FF1900">
      <w:rPr>
        <w:noProof/>
        <w:lang w:eastAsia="pl-PL"/>
      </w:rPr>
      <w:drawing>
        <wp:anchor distT="0" distB="0" distL="114300" distR="114300" simplePos="0" relativeHeight="251661312" behindDoc="0" locked="0" layoutInCell="1" allowOverlap="1" wp14:anchorId="57900895" wp14:editId="18265850">
          <wp:simplePos x="0" y="0"/>
          <wp:positionH relativeFrom="column">
            <wp:posOffset>2752725</wp:posOffset>
          </wp:positionH>
          <wp:positionV relativeFrom="paragraph">
            <wp:posOffset>-193040</wp:posOffset>
          </wp:positionV>
          <wp:extent cx="426720" cy="504305"/>
          <wp:effectExtent l="0" t="0" r="0" b="0"/>
          <wp:wrapNone/>
          <wp:docPr id="59" name="Obraz 59"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3">
                    <a:grayscl/>
                  </a:blip>
                  <a:stretch>
                    <a:fillRect/>
                  </a:stretch>
                </pic:blipFill>
                <pic:spPr>
                  <a:xfrm>
                    <a:off x="0" y="0"/>
                    <a:ext cx="426720" cy="504305"/>
                  </a:xfrm>
                  <a:prstGeom prst="rect">
                    <a:avLst/>
                  </a:prstGeom>
                </pic:spPr>
              </pic:pic>
            </a:graphicData>
          </a:graphic>
          <wp14:sizeRelH relativeFrom="margin">
            <wp14:pctWidth>0</wp14:pctWidth>
          </wp14:sizeRelH>
          <wp14:sizeRelV relativeFrom="margin">
            <wp14:pctHeight>0</wp14:pctHeight>
          </wp14:sizeRelV>
        </wp:anchor>
      </w:drawing>
    </w:r>
    <w:r w:rsidR="00B97676">
      <w:rPr>
        <w:noProof/>
        <w:lang w:eastAsia="pl-PL"/>
      </w:rPr>
      <w:drawing>
        <wp:anchor distT="0" distB="0" distL="114300" distR="114300" simplePos="0" relativeHeight="251668480" behindDoc="0" locked="0" layoutInCell="1" allowOverlap="1" wp14:anchorId="102DFD0B" wp14:editId="58F996D7">
          <wp:simplePos x="0" y="0"/>
          <wp:positionH relativeFrom="column">
            <wp:posOffset>3767455</wp:posOffset>
          </wp:positionH>
          <wp:positionV relativeFrom="paragraph">
            <wp:posOffset>-144212</wp:posOffset>
          </wp:positionV>
          <wp:extent cx="810045" cy="460760"/>
          <wp:effectExtent l="0" t="0" r="0"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3105" cy="462500"/>
                  </a:xfrm>
                  <a:prstGeom prst="rect">
                    <a:avLst/>
                  </a:prstGeom>
                </pic:spPr>
              </pic:pic>
            </a:graphicData>
          </a:graphic>
          <wp14:sizeRelH relativeFrom="margin">
            <wp14:pctWidth>0</wp14:pctWidth>
          </wp14:sizeRelH>
          <wp14:sizeRelV relativeFrom="margin">
            <wp14:pctHeight>0</wp14:pctHeight>
          </wp14:sizeRelV>
        </wp:anchor>
      </w:drawing>
    </w:r>
    <w:r w:rsidR="001C5FBB">
      <w:rPr>
        <w:noProof/>
        <w:lang w:eastAsia="pl-PL"/>
      </w:rPr>
      <w:drawing>
        <wp:anchor distT="0" distB="0" distL="114300" distR="114300" simplePos="0" relativeHeight="251674624" behindDoc="0" locked="0" layoutInCell="1" allowOverlap="1" wp14:anchorId="11899BC9" wp14:editId="672A29BC">
          <wp:simplePos x="0" y="0"/>
          <wp:positionH relativeFrom="column">
            <wp:posOffset>4996180</wp:posOffset>
          </wp:positionH>
          <wp:positionV relativeFrom="paragraph">
            <wp:posOffset>-220980</wp:posOffset>
          </wp:positionV>
          <wp:extent cx="762000" cy="523875"/>
          <wp:effectExtent l="19050" t="0" r="0" b="0"/>
          <wp:wrapNone/>
          <wp:docPr id="63" name="Obraz 8"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mono.jpg"/>
                  <pic:cNvPicPr/>
                </pic:nvPicPr>
                <pic:blipFill>
                  <a:blip r:embed="rId6"/>
                  <a:stretch>
                    <a:fillRect/>
                  </a:stretch>
                </pic:blipFill>
                <pic:spPr>
                  <a:xfrm>
                    <a:off x="0" y="0"/>
                    <a:ext cx="762000" cy="523875"/>
                  </a:xfrm>
                  <a:prstGeom prst="rect">
                    <a:avLst/>
                  </a:prstGeom>
                </pic:spPr>
              </pic:pic>
            </a:graphicData>
          </a:graphic>
        </wp:anchor>
      </w:drawing>
    </w:r>
    <w:r w:rsidR="001C5FBB">
      <w:t xml:space="preserve">  </w:t>
    </w:r>
  </w:p>
  <w:p w14:paraId="28862D8D" w14:textId="77777777" w:rsidR="001C5FBB" w:rsidRDefault="001C5FBB">
    <w:pPr>
      <w:pStyle w:val="Nagwek"/>
    </w:pPr>
  </w:p>
  <w:p w14:paraId="3E8E3D5C" w14:textId="77777777" w:rsidR="001C5FBB" w:rsidRPr="005642C9" w:rsidRDefault="001C5FBB" w:rsidP="005642C9">
    <w:pPr>
      <w:pStyle w:val="Nagwek"/>
      <w:jc w:val="both"/>
      <w:rPr>
        <w:sz w:val="10"/>
        <w:szCs w:val="10"/>
      </w:rPr>
    </w:pPr>
  </w:p>
  <w:p w14:paraId="71D4C2AB" w14:textId="77777777" w:rsidR="001C5FBB" w:rsidRDefault="001C5FBB" w:rsidP="005642C9">
    <w:pPr>
      <w:pStyle w:val="Nagwek"/>
      <w:pBdr>
        <w:bottom w:val="single" w:sz="6" w:space="1" w:color="auto"/>
      </w:pBdr>
      <w:jc w:val="both"/>
      <w:rPr>
        <w:sz w:val="21"/>
        <w:szCs w:val="21"/>
      </w:rPr>
    </w:pPr>
    <w:r w:rsidRPr="005642C9">
      <w:rPr>
        <w:sz w:val="21"/>
        <w:szCs w:val="21"/>
      </w:rPr>
      <w:t>„Europejski Fundusz Rolny na rzecz Rozwoju Obszarów Wiejskich: Europa inwestująca w obszary wiejskie”</w:t>
    </w:r>
  </w:p>
  <w:p w14:paraId="0A3D0892" w14:textId="77777777" w:rsidR="001C5FBB" w:rsidRPr="005642C9" w:rsidRDefault="001C5FBB" w:rsidP="005642C9">
    <w:pPr>
      <w:pStyle w:val="Nagwek"/>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cs="Garamond" w:hint="default"/>
      </w:rPr>
    </w:lvl>
  </w:abstractNum>
  <w:abstractNum w:abstractNumId="1">
    <w:nsid w:val="00000020"/>
    <w:multiLevelType w:val="singleLevel"/>
    <w:tmpl w:val="39689B64"/>
    <w:name w:val="WW8Num38"/>
    <w:lvl w:ilvl="0">
      <w:start w:val="1"/>
      <w:numFmt w:val="decimal"/>
      <w:lvlText w:val="%1."/>
      <w:lvlJc w:val="left"/>
      <w:pPr>
        <w:tabs>
          <w:tab w:val="num" w:pos="0"/>
        </w:tabs>
        <w:ind w:left="360" w:hanging="360"/>
      </w:pPr>
      <w:rPr>
        <w:rFonts w:ascii="Times New Roman" w:hAnsi="Times New Roman" w:cs="Times New Roman" w:hint="default"/>
        <w:color w:val="auto"/>
        <w:sz w:val="22"/>
        <w:szCs w:val="22"/>
      </w:rPr>
    </w:lvl>
  </w:abstractNum>
  <w:abstractNum w:abstractNumId="2">
    <w:nsid w:val="01A82B97"/>
    <w:multiLevelType w:val="hybridMultilevel"/>
    <w:tmpl w:val="F4A615C8"/>
    <w:lvl w:ilvl="0" w:tplc="D096B540">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3909E2"/>
    <w:multiLevelType w:val="hybridMultilevel"/>
    <w:tmpl w:val="CA18A910"/>
    <w:lvl w:ilvl="0" w:tplc="04150011">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6793E"/>
    <w:multiLevelType w:val="hybridMultilevel"/>
    <w:tmpl w:val="8B70B0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1C42858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nsid w:val="0D3C6E62"/>
    <w:multiLevelType w:val="hybridMultilevel"/>
    <w:tmpl w:val="F6A26E56"/>
    <w:lvl w:ilvl="0" w:tplc="721611B4">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1F0F75"/>
    <w:multiLevelType w:val="hybridMultilevel"/>
    <w:tmpl w:val="16B0B8BC"/>
    <w:lvl w:ilvl="0" w:tplc="8AF0B318">
      <w:start w:val="1"/>
      <w:numFmt w:val="lowerLetter"/>
      <w:lvlText w:val="%1)"/>
      <w:lvlJc w:val="left"/>
      <w:pPr>
        <w:ind w:left="1224" w:hanging="360"/>
      </w:pPr>
      <w:rPr>
        <w:color w:val="auto"/>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nsid w:val="14082F36"/>
    <w:multiLevelType w:val="multilevel"/>
    <w:tmpl w:val="15F48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7417ED"/>
    <w:multiLevelType w:val="hybridMultilevel"/>
    <w:tmpl w:val="2836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446B9"/>
    <w:multiLevelType w:val="hybridMultilevel"/>
    <w:tmpl w:val="31EC8906"/>
    <w:lvl w:ilvl="0" w:tplc="551EE1B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A811E9"/>
    <w:multiLevelType w:val="hybridMultilevel"/>
    <w:tmpl w:val="3734407C"/>
    <w:lvl w:ilvl="0" w:tplc="C462968E">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2">
    <w:nsid w:val="28EE6176"/>
    <w:multiLevelType w:val="hybridMultilevel"/>
    <w:tmpl w:val="E46823DE"/>
    <w:lvl w:ilvl="0" w:tplc="04150011">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834C06"/>
    <w:multiLevelType w:val="hybridMultilevel"/>
    <w:tmpl w:val="8BDCE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945A2"/>
    <w:multiLevelType w:val="hybridMultilevel"/>
    <w:tmpl w:val="0A2C7EA6"/>
    <w:lvl w:ilvl="0" w:tplc="03F678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BE18F7"/>
    <w:multiLevelType w:val="hybridMultilevel"/>
    <w:tmpl w:val="DD6C2574"/>
    <w:lvl w:ilvl="0" w:tplc="212870E2">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5134BED"/>
    <w:multiLevelType w:val="hybridMultilevel"/>
    <w:tmpl w:val="18AC06EE"/>
    <w:lvl w:ilvl="0" w:tplc="21BED260">
      <w:start w:val="2"/>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8">
    <w:nsid w:val="3E83582A"/>
    <w:multiLevelType w:val="multilevel"/>
    <w:tmpl w:val="2F6A3AF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2C00521"/>
    <w:multiLevelType w:val="hybridMultilevel"/>
    <w:tmpl w:val="EAC42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27121D"/>
    <w:multiLevelType w:val="hybridMultilevel"/>
    <w:tmpl w:val="12021E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CAC1A17"/>
    <w:multiLevelType w:val="hybridMultilevel"/>
    <w:tmpl w:val="375C4EEC"/>
    <w:lvl w:ilvl="0" w:tplc="09BA61CE">
      <w:start w:val="1"/>
      <w:numFmt w:val="lowerLetter"/>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4FEB40BA"/>
    <w:multiLevelType w:val="hybridMultilevel"/>
    <w:tmpl w:val="C7BE4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4">
    <w:nsid w:val="5BE77615"/>
    <w:multiLevelType w:val="hybridMultilevel"/>
    <w:tmpl w:val="9EA6D81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37484B9E">
      <w:start w:val="1"/>
      <w:numFmt w:val="decimal"/>
      <w:lvlText w:val="%4."/>
      <w:lvlJc w:val="left"/>
      <w:pPr>
        <w:ind w:left="4014" w:hanging="360"/>
      </w:pPr>
      <w:rPr>
        <w:rFonts w:hint="default"/>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61623D48"/>
    <w:multiLevelType w:val="hybridMultilevel"/>
    <w:tmpl w:val="881E9018"/>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start w:val="1"/>
      <w:numFmt w:val="decimal"/>
      <w:lvlText w:val="%7."/>
      <w:lvlJc w:val="left"/>
      <w:pPr>
        <w:ind w:left="786"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nsid w:val="642703B2"/>
    <w:multiLevelType w:val="hybridMultilevel"/>
    <w:tmpl w:val="0DACC58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61B0F52E">
      <w:start w:val="1"/>
      <w:numFmt w:val="lowerLetter"/>
      <w:lvlText w:val="%4)"/>
      <w:lvlJc w:val="left"/>
      <w:pPr>
        <w:ind w:left="3447" w:hanging="360"/>
      </w:pPr>
      <w:rPr>
        <w:rFonts w:ascii="Times New Roman" w:hAnsi="Times New Roman" w:cs="Times New Roman" w:hint="default"/>
        <w:color w:val="auto"/>
        <w:sz w:val="22"/>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64A9048C"/>
    <w:multiLevelType w:val="hybridMultilevel"/>
    <w:tmpl w:val="4FD0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4F3F6C"/>
    <w:multiLevelType w:val="multilevel"/>
    <w:tmpl w:val="A82C3766"/>
    <w:lvl w:ilvl="0">
      <w:start w:val="1"/>
      <w:numFmt w:val="decimal"/>
      <w:lvlText w:val="%1."/>
      <w:lvlJc w:val="left"/>
      <w:pPr>
        <w:ind w:left="360" w:hanging="360"/>
      </w:pPr>
    </w:lvl>
    <w:lvl w:ilvl="1">
      <w:start w:val="1"/>
      <w:numFmt w:val="decimal"/>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29">
    <w:nsid w:val="675040A8"/>
    <w:multiLevelType w:val="multilevel"/>
    <w:tmpl w:val="92B2498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432A5E"/>
    <w:multiLevelType w:val="hybridMultilevel"/>
    <w:tmpl w:val="33268A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32">
    <w:nsid w:val="6C053876"/>
    <w:multiLevelType w:val="hybridMultilevel"/>
    <w:tmpl w:val="36B0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AC409F"/>
    <w:multiLevelType w:val="hybridMultilevel"/>
    <w:tmpl w:val="A444526C"/>
    <w:lvl w:ilvl="0" w:tplc="8A1AA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2836F8"/>
    <w:multiLevelType w:val="multilevel"/>
    <w:tmpl w:val="FD5EA1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36656FC"/>
    <w:multiLevelType w:val="hybridMultilevel"/>
    <w:tmpl w:val="B1940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047BEB"/>
    <w:multiLevelType w:val="hybridMultilevel"/>
    <w:tmpl w:val="85244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C8EC278">
      <w:start w:val="1"/>
      <w:numFmt w:val="decimal"/>
      <w:lvlText w:val="%4."/>
      <w:lvlJc w:val="left"/>
      <w:pPr>
        <w:ind w:left="2880" w:hanging="360"/>
      </w:pPr>
      <w:rPr>
        <w:b w:val="0"/>
        <w:bCs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DC3D83"/>
    <w:multiLevelType w:val="hybridMultilevel"/>
    <w:tmpl w:val="1226C01C"/>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num w:numId="1">
    <w:abstractNumId w:val="32"/>
  </w:num>
  <w:num w:numId="2">
    <w:abstractNumId w:val="27"/>
  </w:num>
  <w:num w:numId="3">
    <w:abstractNumId w:val="1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20"/>
  </w:num>
  <w:num w:numId="8">
    <w:abstractNumId w:val="18"/>
    <w:lvlOverride w:ilvl="0">
      <w:startOverride w:val="1"/>
      <w:lvl w:ilvl="0">
        <w:start w:val="1"/>
        <w:numFmt w:val="decimal"/>
        <w:lvlText w:val="%1."/>
        <w:lvlJc w:val="left"/>
        <w:rPr>
          <w:b/>
        </w:rPr>
      </w:lvl>
    </w:lvlOverride>
  </w:num>
  <w:num w:numId="9">
    <w:abstractNumId w:val="7"/>
  </w:num>
  <w:num w:numId="10">
    <w:abstractNumId w:val="8"/>
  </w:num>
  <w:num w:numId="11">
    <w:abstractNumId w:val="18"/>
    <w:lvlOverride w:ilvl="0">
      <w:lvl w:ilvl="0">
        <w:numFmt w:val="decimal"/>
        <w:lvlText w:val=""/>
        <w:lvlJc w:val="left"/>
      </w:lvl>
    </w:lvlOverride>
    <w:lvlOverride w:ilvl="1">
      <w:lvl w:ilvl="1">
        <w:start w:val="1"/>
        <w:numFmt w:val="decimal"/>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rPr>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2">
    <w:abstractNumId w:val="5"/>
  </w:num>
  <w:num w:numId="13">
    <w:abstractNumId w:val="17"/>
  </w:num>
  <w:num w:numId="14">
    <w:abstractNumId w:val="23"/>
  </w:num>
  <w:num w:numId="15">
    <w:abstractNumId w:val="34"/>
  </w:num>
  <w:num w:numId="16">
    <w:abstractNumId w:val="31"/>
  </w:num>
  <w:num w:numId="17">
    <w:abstractNumId w:val="22"/>
  </w:num>
  <w:num w:numId="18">
    <w:abstractNumId w:val="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0"/>
  </w:num>
  <w:num w:numId="24">
    <w:abstractNumId w:val="16"/>
  </w:num>
  <w:num w:numId="25">
    <w:abstractNumId w:val="2"/>
  </w:num>
  <w:num w:numId="26">
    <w:abstractNumId w:val="15"/>
  </w:num>
  <w:num w:numId="27">
    <w:abstractNumId w:val="12"/>
  </w:num>
  <w:num w:numId="28">
    <w:abstractNumId w:val="26"/>
  </w:num>
  <w:num w:numId="29">
    <w:abstractNumId w:val="4"/>
  </w:num>
  <w:num w:numId="30">
    <w:abstractNumId w:val="33"/>
  </w:num>
  <w:num w:numId="31">
    <w:abstractNumId w:val="30"/>
  </w:num>
  <w:num w:numId="32">
    <w:abstractNumId w:val="24"/>
  </w:num>
  <w:num w:numId="33">
    <w:abstractNumId w:val="37"/>
  </w:num>
  <w:num w:numId="34">
    <w:abstractNumId w:val="11"/>
  </w:num>
  <w:num w:numId="35">
    <w:abstractNumId w:val="9"/>
  </w:num>
  <w:num w:numId="36">
    <w:abstractNumId w:val="18"/>
  </w:num>
  <w:num w:numId="37">
    <w:abstractNumId w:val="29"/>
  </w:num>
  <w:num w:numId="38">
    <w:abstractNumId w:val="25"/>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D6"/>
    <w:rsid w:val="00022A05"/>
    <w:rsid w:val="00023240"/>
    <w:rsid w:val="00063763"/>
    <w:rsid w:val="00077D02"/>
    <w:rsid w:val="00086470"/>
    <w:rsid w:val="000A1C7E"/>
    <w:rsid w:val="00110D36"/>
    <w:rsid w:val="00136A08"/>
    <w:rsid w:val="0014727F"/>
    <w:rsid w:val="001948F2"/>
    <w:rsid w:val="00194D66"/>
    <w:rsid w:val="001A0C41"/>
    <w:rsid w:val="001A654F"/>
    <w:rsid w:val="001B7068"/>
    <w:rsid w:val="001C5FBB"/>
    <w:rsid w:val="001C721B"/>
    <w:rsid w:val="001E7267"/>
    <w:rsid w:val="001F482C"/>
    <w:rsid w:val="002142B3"/>
    <w:rsid w:val="00255227"/>
    <w:rsid w:val="002C264B"/>
    <w:rsid w:val="002C3A49"/>
    <w:rsid w:val="002F290D"/>
    <w:rsid w:val="00306E01"/>
    <w:rsid w:val="00374A38"/>
    <w:rsid w:val="00375846"/>
    <w:rsid w:val="003857B3"/>
    <w:rsid w:val="00387542"/>
    <w:rsid w:val="003A7BC7"/>
    <w:rsid w:val="003B757C"/>
    <w:rsid w:val="003B76F5"/>
    <w:rsid w:val="003E03B7"/>
    <w:rsid w:val="00404C6E"/>
    <w:rsid w:val="00430BF8"/>
    <w:rsid w:val="00446DA1"/>
    <w:rsid w:val="00460DF7"/>
    <w:rsid w:val="00466056"/>
    <w:rsid w:val="004913AA"/>
    <w:rsid w:val="00496F02"/>
    <w:rsid w:val="00497048"/>
    <w:rsid w:val="00497F8B"/>
    <w:rsid w:val="004A7B47"/>
    <w:rsid w:val="004B40F7"/>
    <w:rsid w:val="00506FC1"/>
    <w:rsid w:val="005072D8"/>
    <w:rsid w:val="00537A92"/>
    <w:rsid w:val="00542DD4"/>
    <w:rsid w:val="00552D77"/>
    <w:rsid w:val="005642C9"/>
    <w:rsid w:val="00581D2A"/>
    <w:rsid w:val="005A02F7"/>
    <w:rsid w:val="005D29F1"/>
    <w:rsid w:val="00613675"/>
    <w:rsid w:val="0063452B"/>
    <w:rsid w:val="00645041"/>
    <w:rsid w:val="006462D0"/>
    <w:rsid w:val="0068543F"/>
    <w:rsid w:val="00687597"/>
    <w:rsid w:val="006B49B6"/>
    <w:rsid w:val="006B49F1"/>
    <w:rsid w:val="006C21A6"/>
    <w:rsid w:val="006D4011"/>
    <w:rsid w:val="006E776C"/>
    <w:rsid w:val="006F4175"/>
    <w:rsid w:val="006F6470"/>
    <w:rsid w:val="00700D92"/>
    <w:rsid w:val="00703630"/>
    <w:rsid w:val="00717EA4"/>
    <w:rsid w:val="00734ADC"/>
    <w:rsid w:val="0074305E"/>
    <w:rsid w:val="007526F0"/>
    <w:rsid w:val="00777EAF"/>
    <w:rsid w:val="00815DE1"/>
    <w:rsid w:val="00817DED"/>
    <w:rsid w:val="008A4F02"/>
    <w:rsid w:val="008A65AA"/>
    <w:rsid w:val="008C353E"/>
    <w:rsid w:val="008E0842"/>
    <w:rsid w:val="008E7A32"/>
    <w:rsid w:val="008F1941"/>
    <w:rsid w:val="009358FF"/>
    <w:rsid w:val="00950334"/>
    <w:rsid w:val="00953F7D"/>
    <w:rsid w:val="00956623"/>
    <w:rsid w:val="00981F3C"/>
    <w:rsid w:val="0098277C"/>
    <w:rsid w:val="009C04E2"/>
    <w:rsid w:val="00A01EF6"/>
    <w:rsid w:val="00A02064"/>
    <w:rsid w:val="00A10B73"/>
    <w:rsid w:val="00A35981"/>
    <w:rsid w:val="00A71E5D"/>
    <w:rsid w:val="00AA385F"/>
    <w:rsid w:val="00AB6BCF"/>
    <w:rsid w:val="00AD56C8"/>
    <w:rsid w:val="00AE3864"/>
    <w:rsid w:val="00B012E8"/>
    <w:rsid w:val="00B13801"/>
    <w:rsid w:val="00B14BFA"/>
    <w:rsid w:val="00B535A9"/>
    <w:rsid w:val="00B864C8"/>
    <w:rsid w:val="00B87DDB"/>
    <w:rsid w:val="00B97676"/>
    <w:rsid w:val="00BC3148"/>
    <w:rsid w:val="00BE0980"/>
    <w:rsid w:val="00BE12F5"/>
    <w:rsid w:val="00C14D7C"/>
    <w:rsid w:val="00C15653"/>
    <w:rsid w:val="00C45A56"/>
    <w:rsid w:val="00C67D44"/>
    <w:rsid w:val="00C71689"/>
    <w:rsid w:val="00C76D77"/>
    <w:rsid w:val="00C86991"/>
    <w:rsid w:val="00CC4AD6"/>
    <w:rsid w:val="00CE5DC3"/>
    <w:rsid w:val="00CF0B77"/>
    <w:rsid w:val="00CF2257"/>
    <w:rsid w:val="00D03FF3"/>
    <w:rsid w:val="00D061D7"/>
    <w:rsid w:val="00D21C43"/>
    <w:rsid w:val="00D2433C"/>
    <w:rsid w:val="00D2601B"/>
    <w:rsid w:val="00D53145"/>
    <w:rsid w:val="00D82B28"/>
    <w:rsid w:val="00D90381"/>
    <w:rsid w:val="00D94BCC"/>
    <w:rsid w:val="00DA17C4"/>
    <w:rsid w:val="00DA72BA"/>
    <w:rsid w:val="00DC4E39"/>
    <w:rsid w:val="00E04646"/>
    <w:rsid w:val="00E860D8"/>
    <w:rsid w:val="00E90372"/>
    <w:rsid w:val="00ED3D75"/>
    <w:rsid w:val="00EE11A7"/>
    <w:rsid w:val="00EF0FAA"/>
    <w:rsid w:val="00F30D34"/>
    <w:rsid w:val="00F6539B"/>
    <w:rsid w:val="00F86C6E"/>
    <w:rsid w:val="00FA15BA"/>
    <w:rsid w:val="00FA282A"/>
    <w:rsid w:val="00FB144F"/>
    <w:rsid w:val="00FD1F70"/>
    <w:rsid w:val="00FE68C8"/>
    <w:rsid w:val="00FF1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F70"/>
  </w:style>
  <w:style w:type="paragraph" w:styleId="Nagwek1">
    <w:name w:val="heading 1"/>
    <w:next w:val="Normalny"/>
    <w:link w:val="Nagwek1Znak"/>
    <w:uiPriority w:val="9"/>
    <w:unhideWhenUsed/>
    <w:qFormat/>
    <w:rsid w:val="006F4175"/>
    <w:pPr>
      <w:keepNext/>
      <w:keepLines/>
      <w:spacing w:after="0" w:line="259" w:lineRule="auto"/>
      <w:ind w:left="428" w:hanging="10"/>
      <w:jc w:val="center"/>
      <w:outlineLvl w:val="0"/>
    </w:pPr>
    <w:rPr>
      <w:rFonts w:ascii="Times New Roman" w:eastAsia="Times New Roman" w:hAnsi="Times New Roman" w:cs="Times New Roman"/>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aliases w:val="Numerowanie,Akapit z listą BS,Kolorowa lista — akcent 11,normalny tekst,L1,2 heading,A_wyliczenie,K-P_odwolanie,Akapit z listą5,maz_wyliczenie,opis dzialania"/>
    <w:basedOn w:val="Normalny"/>
    <w:link w:val="AkapitzlistZnak"/>
    <w:uiPriority w:val="34"/>
    <w:qFormat/>
    <w:rsid w:val="007526F0"/>
    <w:pPr>
      <w:ind w:left="720"/>
      <w:contextualSpacing/>
    </w:pPr>
  </w:style>
  <w:style w:type="character" w:styleId="Pogrubienie">
    <w:name w:val="Strong"/>
    <w:basedOn w:val="Domylnaczcionkaakapitu"/>
    <w:qFormat/>
    <w:rsid w:val="00E90372"/>
    <w:rPr>
      <w:b/>
      <w:bCs/>
    </w:rPr>
  </w:style>
  <w:style w:type="character" w:styleId="Hipercze">
    <w:name w:val="Hyperlink"/>
    <w:basedOn w:val="Domylnaczcionkaakapitu"/>
    <w:uiPriority w:val="99"/>
    <w:unhideWhenUsed/>
    <w:rsid w:val="00B97676"/>
    <w:rPr>
      <w:color w:val="0000FF" w:themeColor="hyperlink"/>
      <w:u w:val="single"/>
    </w:rPr>
  </w:style>
  <w:style w:type="character" w:customStyle="1" w:styleId="Nierozpoznanawzmianka1">
    <w:name w:val="Nierozpoznana wzmianka1"/>
    <w:basedOn w:val="Domylnaczcionkaakapitu"/>
    <w:uiPriority w:val="99"/>
    <w:semiHidden/>
    <w:unhideWhenUsed/>
    <w:rsid w:val="00B97676"/>
    <w:rPr>
      <w:color w:val="605E5C"/>
      <w:shd w:val="clear" w:color="auto" w:fill="E1DFDD"/>
    </w:rPr>
  </w:style>
  <w:style w:type="character" w:customStyle="1" w:styleId="Nagwek1Znak">
    <w:name w:val="Nagłówek 1 Znak"/>
    <w:basedOn w:val="Domylnaczcionkaakapitu"/>
    <w:link w:val="Nagwek1"/>
    <w:uiPriority w:val="9"/>
    <w:rsid w:val="006F4175"/>
    <w:rPr>
      <w:rFonts w:ascii="Times New Roman" w:eastAsia="Times New Roman" w:hAnsi="Times New Roman" w:cs="Times New Roman"/>
      <w:color w:val="000000"/>
      <w:sz w:val="18"/>
      <w:lang w:eastAsia="pl-PL"/>
    </w:rPr>
  </w:style>
  <w:style w:type="paragraph" w:customStyle="1" w:styleId="Akapitzlist3">
    <w:name w:val="Akapit z listą3"/>
    <w:basedOn w:val="Normalny"/>
    <w:rsid w:val="006F4175"/>
    <w:pPr>
      <w:suppressAutoHyphens/>
      <w:ind w:left="720"/>
    </w:pPr>
    <w:rPr>
      <w:rFonts w:ascii="Calibri" w:eastAsia="Times New Roman" w:hAnsi="Calibri" w:cs="Calibri"/>
      <w:lang w:eastAsia="zh-CN"/>
    </w:rPr>
  </w:style>
  <w:style w:type="paragraph" w:customStyle="1" w:styleId="Standard">
    <w:name w:val="Standard"/>
    <w:rsid w:val="006F41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F4175"/>
    <w:pPr>
      <w:spacing w:after="120"/>
    </w:pPr>
  </w:style>
  <w:style w:type="character" w:customStyle="1" w:styleId="AkapitzlistZnak">
    <w:name w:val="Akapit z listą Znak"/>
    <w:aliases w:val="Numerowanie Znak,Akapit z listą BS Znak,Kolorowa lista — akcent 11 Znak,normalny tekst Znak,L1 Znak,2 heading Znak,A_wyliczenie Znak,K-P_odwolanie Znak,Akapit z listą5 Znak,maz_wyliczenie Znak,opis dzialania Znak"/>
    <w:link w:val="Akapitzlist"/>
    <w:uiPriority w:val="34"/>
    <w:qFormat/>
    <w:locked/>
    <w:rsid w:val="006F4175"/>
  </w:style>
  <w:style w:type="character" w:customStyle="1" w:styleId="StrongEmphasis">
    <w:name w:val="Strong Emphasis"/>
    <w:rsid w:val="006F4175"/>
    <w:rPr>
      <w:b/>
      <w:bCs/>
    </w:rPr>
  </w:style>
  <w:style w:type="paragraph" w:customStyle="1" w:styleId="Textbodyindent">
    <w:name w:val="Text body indent"/>
    <w:basedOn w:val="Standard"/>
    <w:rsid w:val="006F4175"/>
    <w:pPr>
      <w:ind w:left="1416"/>
    </w:pPr>
    <w:rPr>
      <w:sz w:val="32"/>
      <w:szCs w:val="20"/>
    </w:rPr>
  </w:style>
  <w:style w:type="numbering" w:customStyle="1" w:styleId="WW8Num4">
    <w:name w:val="WW8Num4"/>
    <w:basedOn w:val="Bezlisty"/>
    <w:rsid w:val="006F4175"/>
    <w:pPr>
      <w:numPr>
        <w:numId w:val="36"/>
      </w:numPr>
    </w:pPr>
  </w:style>
  <w:style w:type="paragraph" w:styleId="Tekstpodstawowy">
    <w:name w:val="Body Text"/>
    <w:basedOn w:val="Normalny"/>
    <w:link w:val="TekstpodstawowyZnak"/>
    <w:rsid w:val="006F4175"/>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TekstpodstawowyZnak">
    <w:name w:val="Tekst podstawowy Znak"/>
    <w:basedOn w:val="Domylnaczcionkaakapitu"/>
    <w:link w:val="Tekstpodstawowy"/>
    <w:rsid w:val="006F4175"/>
    <w:rPr>
      <w:rFonts w:ascii="Times New Roman" w:eastAsia="Times New Roman" w:hAnsi="Times New Roman" w:cs="Times New Roman"/>
      <w:sz w:val="28"/>
      <w:szCs w:val="28"/>
      <w:lang w:eastAsia="zh-CN"/>
    </w:rPr>
  </w:style>
  <w:style w:type="character" w:customStyle="1" w:styleId="UnresolvedMention">
    <w:name w:val="Unresolved Mention"/>
    <w:basedOn w:val="Domylnaczcionkaakapitu"/>
    <w:uiPriority w:val="99"/>
    <w:semiHidden/>
    <w:unhideWhenUsed/>
    <w:rsid w:val="00DC4E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F70"/>
  </w:style>
  <w:style w:type="paragraph" w:styleId="Nagwek1">
    <w:name w:val="heading 1"/>
    <w:next w:val="Normalny"/>
    <w:link w:val="Nagwek1Znak"/>
    <w:uiPriority w:val="9"/>
    <w:unhideWhenUsed/>
    <w:qFormat/>
    <w:rsid w:val="006F4175"/>
    <w:pPr>
      <w:keepNext/>
      <w:keepLines/>
      <w:spacing w:after="0" w:line="259" w:lineRule="auto"/>
      <w:ind w:left="428" w:hanging="10"/>
      <w:jc w:val="center"/>
      <w:outlineLvl w:val="0"/>
    </w:pPr>
    <w:rPr>
      <w:rFonts w:ascii="Times New Roman" w:eastAsia="Times New Roman" w:hAnsi="Times New Roman" w:cs="Times New Roman"/>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aliases w:val="Numerowanie,Akapit z listą BS,Kolorowa lista — akcent 11,normalny tekst,L1,2 heading,A_wyliczenie,K-P_odwolanie,Akapit z listą5,maz_wyliczenie,opis dzialania"/>
    <w:basedOn w:val="Normalny"/>
    <w:link w:val="AkapitzlistZnak"/>
    <w:uiPriority w:val="34"/>
    <w:qFormat/>
    <w:rsid w:val="007526F0"/>
    <w:pPr>
      <w:ind w:left="720"/>
      <w:contextualSpacing/>
    </w:pPr>
  </w:style>
  <w:style w:type="character" w:styleId="Pogrubienie">
    <w:name w:val="Strong"/>
    <w:basedOn w:val="Domylnaczcionkaakapitu"/>
    <w:qFormat/>
    <w:rsid w:val="00E90372"/>
    <w:rPr>
      <w:b/>
      <w:bCs/>
    </w:rPr>
  </w:style>
  <w:style w:type="character" w:styleId="Hipercze">
    <w:name w:val="Hyperlink"/>
    <w:basedOn w:val="Domylnaczcionkaakapitu"/>
    <w:uiPriority w:val="99"/>
    <w:unhideWhenUsed/>
    <w:rsid w:val="00B97676"/>
    <w:rPr>
      <w:color w:val="0000FF" w:themeColor="hyperlink"/>
      <w:u w:val="single"/>
    </w:rPr>
  </w:style>
  <w:style w:type="character" w:customStyle="1" w:styleId="Nierozpoznanawzmianka1">
    <w:name w:val="Nierozpoznana wzmianka1"/>
    <w:basedOn w:val="Domylnaczcionkaakapitu"/>
    <w:uiPriority w:val="99"/>
    <w:semiHidden/>
    <w:unhideWhenUsed/>
    <w:rsid w:val="00B97676"/>
    <w:rPr>
      <w:color w:val="605E5C"/>
      <w:shd w:val="clear" w:color="auto" w:fill="E1DFDD"/>
    </w:rPr>
  </w:style>
  <w:style w:type="character" w:customStyle="1" w:styleId="Nagwek1Znak">
    <w:name w:val="Nagłówek 1 Znak"/>
    <w:basedOn w:val="Domylnaczcionkaakapitu"/>
    <w:link w:val="Nagwek1"/>
    <w:uiPriority w:val="9"/>
    <w:rsid w:val="006F4175"/>
    <w:rPr>
      <w:rFonts w:ascii="Times New Roman" w:eastAsia="Times New Roman" w:hAnsi="Times New Roman" w:cs="Times New Roman"/>
      <w:color w:val="000000"/>
      <w:sz w:val="18"/>
      <w:lang w:eastAsia="pl-PL"/>
    </w:rPr>
  </w:style>
  <w:style w:type="paragraph" w:customStyle="1" w:styleId="Akapitzlist3">
    <w:name w:val="Akapit z listą3"/>
    <w:basedOn w:val="Normalny"/>
    <w:rsid w:val="006F4175"/>
    <w:pPr>
      <w:suppressAutoHyphens/>
      <w:ind w:left="720"/>
    </w:pPr>
    <w:rPr>
      <w:rFonts w:ascii="Calibri" w:eastAsia="Times New Roman" w:hAnsi="Calibri" w:cs="Calibri"/>
      <w:lang w:eastAsia="zh-CN"/>
    </w:rPr>
  </w:style>
  <w:style w:type="paragraph" w:customStyle="1" w:styleId="Standard">
    <w:name w:val="Standard"/>
    <w:rsid w:val="006F41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F4175"/>
    <w:pPr>
      <w:spacing w:after="120"/>
    </w:pPr>
  </w:style>
  <w:style w:type="character" w:customStyle="1" w:styleId="AkapitzlistZnak">
    <w:name w:val="Akapit z listą Znak"/>
    <w:aliases w:val="Numerowanie Znak,Akapit z listą BS Znak,Kolorowa lista — akcent 11 Znak,normalny tekst Znak,L1 Znak,2 heading Znak,A_wyliczenie Znak,K-P_odwolanie Znak,Akapit z listą5 Znak,maz_wyliczenie Znak,opis dzialania Znak"/>
    <w:link w:val="Akapitzlist"/>
    <w:uiPriority w:val="34"/>
    <w:qFormat/>
    <w:locked/>
    <w:rsid w:val="006F4175"/>
  </w:style>
  <w:style w:type="character" w:customStyle="1" w:styleId="StrongEmphasis">
    <w:name w:val="Strong Emphasis"/>
    <w:rsid w:val="006F4175"/>
    <w:rPr>
      <w:b/>
      <w:bCs/>
    </w:rPr>
  </w:style>
  <w:style w:type="paragraph" w:customStyle="1" w:styleId="Textbodyindent">
    <w:name w:val="Text body indent"/>
    <w:basedOn w:val="Standard"/>
    <w:rsid w:val="006F4175"/>
    <w:pPr>
      <w:ind w:left="1416"/>
    </w:pPr>
    <w:rPr>
      <w:sz w:val="32"/>
      <w:szCs w:val="20"/>
    </w:rPr>
  </w:style>
  <w:style w:type="numbering" w:customStyle="1" w:styleId="WW8Num4">
    <w:name w:val="WW8Num4"/>
    <w:basedOn w:val="Bezlisty"/>
    <w:rsid w:val="006F4175"/>
    <w:pPr>
      <w:numPr>
        <w:numId w:val="36"/>
      </w:numPr>
    </w:pPr>
  </w:style>
  <w:style w:type="paragraph" w:styleId="Tekstpodstawowy">
    <w:name w:val="Body Text"/>
    <w:basedOn w:val="Normalny"/>
    <w:link w:val="TekstpodstawowyZnak"/>
    <w:rsid w:val="006F4175"/>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TekstpodstawowyZnak">
    <w:name w:val="Tekst podstawowy Znak"/>
    <w:basedOn w:val="Domylnaczcionkaakapitu"/>
    <w:link w:val="Tekstpodstawowy"/>
    <w:rsid w:val="006F4175"/>
    <w:rPr>
      <w:rFonts w:ascii="Times New Roman" w:eastAsia="Times New Roman" w:hAnsi="Times New Roman" w:cs="Times New Roman"/>
      <w:sz w:val="28"/>
      <w:szCs w:val="28"/>
      <w:lang w:eastAsia="zh-CN"/>
    </w:rPr>
  </w:style>
  <w:style w:type="character" w:customStyle="1" w:styleId="UnresolvedMention">
    <w:name w:val="Unresolved Mention"/>
    <w:basedOn w:val="Domylnaczcionkaakapitu"/>
    <w:uiPriority w:val="99"/>
    <w:semiHidden/>
    <w:unhideWhenUsed/>
    <w:rsid w:val="00DC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puszczaknyszynsk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puszczaknyszynska.org" TargetMode="External"/><Relationship Id="rId4" Type="http://schemas.openxmlformats.org/officeDocument/2006/relationships/settings" Target="settings.xml"/><Relationship Id="rId9" Type="http://schemas.openxmlformats.org/officeDocument/2006/relationships/hyperlink" Target="http://www.puszczaknyszynsk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ygieldolinybugu.pl" TargetMode="External"/><Relationship Id="rId1" Type="http://schemas.openxmlformats.org/officeDocument/2006/relationships/hyperlink" Target="http://www.puszczaknyszynsk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3998</Words>
  <Characters>23993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Jolanta Matyszek</cp:lastModifiedBy>
  <cp:revision>2</cp:revision>
  <cp:lastPrinted>2023-03-01T12:46:00Z</cp:lastPrinted>
  <dcterms:created xsi:type="dcterms:W3CDTF">2023-04-03T09:16:00Z</dcterms:created>
  <dcterms:modified xsi:type="dcterms:W3CDTF">2023-04-03T09:16:00Z</dcterms:modified>
</cp:coreProperties>
</file>